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76" w:before="0" w:after="0"/>
        <w:jc w:val="center"/>
        <w:rPr>
          <w:sz w:val="18"/>
          <w:szCs w:val="18"/>
        </w:rPr>
      </w:pPr>
      <w:r>
        <w:rPr>
          <w:rFonts w:eastAsia="Calibri" w:cs="Times New Roman"/>
          <w:b/>
          <w:color w:val="00000A"/>
          <w:sz w:val="18"/>
          <w:szCs w:val="18"/>
        </w:rPr>
        <w:t>ПУБЛИЧНАЯ ОФЕРТА</w:t>
      </w:r>
    </w:p>
    <w:p>
      <w:pPr>
        <w:pStyle w:val="Normal"/>
        <w:spacing w:lineRule="auto" w:line="276" w:before="0" w:after="0"/>
        <w:jc w:val="center"/>
        <w:rPr>
          <w:sz w:val="18"/>
          <w:szCs w:val="18"/>
        </w:rPr>
      </w:pPr>
      <w:r>
        <w:rPr>
          <w:rFonts w:eastAsia="Calibri" w:cs="Times New Roman"/>
          <w:b/>
          <w:color w:val="00000A"/>
          <w:sz w:val="18"/>
          <w:szCs w:val="18"/>
        </w:rPr>
        <w:t xml:space="preserve">о заключении договора на выполнение поручений по привлечению реальных покупателей продуктов кредитной организации, путем передачи заявок индивидуальных предпринимателей и юридических лиц на приобретение продуктов кредитной организации </w:t>
      </w:r>
    </w:p>
    <w:p>
      <w:pPr>
        <w:pStyle w:val="Normal"/>
        <w:spacing w:lineRule="auto" w:line="276" w:before="0" w:after="0"/>
        <w:jc w:val="center"/>
        <w:rPr>
          <w:rFonts w:ascii="Times New Roman" w:hAnsi="Times New Roman" w:eastAsia="Calibri" w:cs="Times New Roman"/>
          <w:color w:val="00000A"/>
          <w:sz w:val="18"/>
          <w:szCs w:val="18"/>
        </w:rPr>
      </w:pPr>
      <w:r>
        <w:rPr>
          <w:rFonts w:eastAsia="Calibri" w:cs="Times New Roman"/>
          <w:color w:val="00000A"/>
          <w:sz w:val="18"/>
          <w:szCs w:val="18"/>
        </w:rPr>
      </w:r>
    </w:p>
    <w:p>
      <w:pPr>
        <w:pStyle w:val="Normal"/>
        <w:spacing w:lineRule="auto" w:line="276" w:before="0" w:after="0"/>
        <w:ind w:firstLine="708"/>
        <w:jc w:val="both"/>
        <w:rPr>
          <w:sz w:val="18"/>
          <w:szCs w:val="18"/>
        </w:rPr>
      </w:pPr>
      <w:r>
        <w:rPr>
          <w:rFonts w:eastAsia="Calibri" w:cs="Times New Roman"/>
          <w:color w:val="00000A"/>
          <w:sz w:val="18"/>
          <w:szCs w:val="18"/>
        </w:rPr>
        <w:t>1.</w:t>
      </w:r>
      <w:bookmarkStart w:id="0" w:name="__DdeLink__4431_2345501994"/>
      <w:r>
        <w:rPr>
          <w:rFonts w:eastAsia="Calibri" w:cs="Times New Roman"/>
          <w:color w:val="00000A"/>
          <w:sz w:val="18"/>
          <w:szCs w:val="18"/>
        </w:rPr>
        <w:t xml:space="preserve"> В соответствии со статьей 437 Гражданского кодекса Российской Федерации настоящая оферта является публичной офертой, то есть представляет собой предложение Муниципального автономного учреждения «Многофункциональный центр предоставления государственных и муниципальных услуг г. Гуково»  (далее —  МАУ «МФЦ г. Гуково») </w:t>
      </w:r>
      <w:r>
        <w:rPr>
          <w:rFonts w:eastAsia="Calibri" w:cs="Times New Roman"/>
          <w:color w:val="000000"/>
          <w:sz w:val="18"/>
          <w:szCs w:val="18"/>
        </w:rPr>
        <w:t xml:space="preserve">заключить договор на выполнение учреждением поручений  </w:t>
      </w:r>
      <w:bookmarkStart w:id="1" w:name="__DdeLink__450_3320590477"/>
      <w:r>
        <w:rPr>
          <w:rFonts w:eastAsia="Calibri" w:cs="Times New Roman"/>
          <w:color w:val="000000"/>
          <w:sz w:val="18"/>
          <w:szCs w:val="18"/>
        </w:rPr>
        <w:t xml:space="preserve">кредитных организаций, либо организаций, уполномоченных </w:t>
      </w:r>
      <w:bookmarkEnd w:id="1"/>
      <w:r>
        <w:rPr>
          <w:rFonts w:eastAsia="Calibri" w:cs="Times New Roman"/>
          <w:color w:val="000000"/>
          <w:sz w:val="18"/>
          <w:szCs w:val="18"/>
        </w:rPr>
        <w:t>кредитными организациями по привлечению реальных покупателей продуктов кредитной организации, путем передачи заявок индивидуальных предпринимателей и юридических лиц на приобретение продуктов кредитной организации</w:t>
      </w:r>
      <w:bookmarkEnd w:id="0"/>
      <w:r>
        <w:rPr>
          <w:rFonts w:eastAsia="Calibri" w:cs="Times New Roman"/>
          <w:color w:val="000000"/>
          <w:sz w:val="18"/>
          <w:szCs w:val="18"/>
        </w:rPr>
        <w:t>.</w:t>
      </w:r>
    </w:p>
    <w:p>
      <w:pPr>
        <w:pStyle w:val="Normal"/>
        <w:spacing w:lineRule="auto" w:line="276" w:before="0" w:after="0"/>
        <w:ind w:firstLine="708"/>
        <w:jc w:val="both"/>
        <w:rPr>
          <w:sz w:val="18"/>
          <w:szCs w:val="18"/>
        </w:rPr>
      </w:pPr>
      <w:r>
        <w:rPr>
          <w:rFonts w:eastAsia="Calibri" w:cs="Times New Roman"/>
          <w:color w:val="00000A"/>
          <w:sz w:val="18"/>
          <w:szCs w:val="18"/>
        </w:rPr>
        <w:t>2.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(далее – Заявители) в качестве самостоятельной бесплатной услуги.</w:t>
      </w:r>
    </w:p>
    <w:p>
      <w:pPr>
        <w:pStyle w:val="Normal"/>
        <w:spacing w:lineRule="auto" w:line="276" w:before="0" w:after="0"/>
        <w:ind w:firstLine="708"/>
        <w:jc w:val="both"/>
        <w:rPr>
          <w:sz w:val="18"/>
          <w:szCs w:val="18"/>
        </w:rPr>
      </w:pPr>
      <w:r>
        <w:rPr>
          <w:rFonts w:eastAsia="Calibri" w:cs="Times New Roman"/>
          <w:color w:val="00000A"/>
          <w:sz w:val="18"/>
          <w:szCs w:val="18"/>
        </w:rPr>
        <w:t>3.  Оферта вступает в силу со дня, следующего за днем размещения её на официальном сайте МАУ «МФЦ г. Гуково»</w:t>
      </w:r>
      <w:r>
        <w:rPr>
          <w:rFonts w:eastAsia="Calibri" w:cs="Times New Roman"/>
          <w:color w:val="00000A"/>
          <w:sz w:val="18"/>
          <w:szCs w:val="18"/>
          <w:lang w:val="ru-RU"/>
        </w:rPr>
        <w:t xml:space="preserve"> </w:t>
      </w:r>
      <w:r>
        <w:rPr>
          <w:rFonts w:eastAsia="Calibri" w:cs="Times New Roman"/>
          <w:color w:val="00000A"/>
          <w:sz w:val="18"/>
          <w:szCs w:val="18"/>
        </w:rPr>
        <w:t>информационно – телекоммуникационной сети Интернет по адресу:  www.</w:t>
      </w:r>
      <w:r>
        <w:rPr>
          <w:rFonts w:eastAsia="Calibri" w:cs="Times New Roman"/>
          <w:color w:val="00000A"/>
          <w:sz w:val="18"/>
          <w:szCs w:val="18"/>
          <w:lang w:val="en-US"/>
        </w:rPr>
        <w:t>mfc</w:t>
      </w:r>
      <w:r>
        <w:rPr>
          <w:rFonts w:eastAsia="Calibri" w:cs="Times New Roman"/>
          <w:color w:val="00000A"/>
          <w:sz w:val="18"/>
          <w:szCs w:val="18"/>
        </w:rPr>
        <w:t>61.</w:t>
      </w:r>
      <w:r>
        <w:rPr>
          <w:rFonts w:eastAsia="Calibri" w:cs="Times New Roman"/>
          <w:color w:val="00000A"/>
          <w:sz w:val="18"/>
          <w:szCs w:val="18"/>
          <w:lang w:val="en-US"/>
        </w:rPr>
        <w:t>ru</w:t>
      </w:r>
      <w:r>
        <w:rPr>
          <w:rFonts w:eastAsia="Calibri" w:cs="Times New Roman"/>
          <w:color w:val="00000A"/>
          <w:sz w:val="18"/>
          <w:szCs w:val="18"/>
        </w:rPr>
        <w:t xml:space="preserve"> в разделе «Новости». Оферта </w:t>
      </w:r>
      <w:r>
        <w:rPr>
          <w:rFonts w:eastAsia="Calibri" w:cs="Times New Roman"/>
          <w:color w:val="00000A"/>
          <w:sz w:val="18"/>
          <w:szCs w:val="18"/>
          <w:highlight w:val="white"/>
        </w:rPr>
        <w:t xml:space="preserve"> действует до 20.04.2019 года включительно. </w:t>
      </w:r>
      <w:r>
        <w:rPr>
          <w:rFonts w:eastAsia="Calibri" w:cs="Times New Roman"/>
          <w:color w:val="00000A"/>
          <w:sz w:val="18"/>
          <w:szCs w:val="18"/>
        </w:rPr>
        <w:t>Учреждение вправе отменить Оферту в любое время без объяснения прич</w:t>
      </w:r>
      <w:r>
        <w:rPr>
          <w:rFonts w:eastAsia="Calibri" w:cs="Times New Roman"/>
          <w:color w:val="00000A"/>
          <w:sz w:val="18"/>
          <w:szCs w:val="18"/>
          <w:highlight w:val="white"/>
        </w:rPr>
        <w:t>ин.</w:t>
      </w:r>
    </w:p>
    <w:p>
      <w:pPr>
        <w:pStyle w:val="Normal"/>
        <w:spacing w:lineRule="auto" w:line="276" w:before="0" w:after="0"/>
        <w:ind w:firstLine="708"/>
        <w:jc w:val="both"/>
        <w:rPr>
          <w:sz w:val="18"/>
          <w:szCs w:val="18"/>
        </w:rPr>
      </w:pPr>
      <w:r>
        <w:rPr>
          <w:rFonts w:eastAsia="Calibri" w:cs="Times New Roman"/>
          <w:color w:val="00000A"/>
          <w:sz w:val="18"/>
          <w:szCs w:val="18"/>
          <w:highlight w:val="white"/>
        </w:rPr>
        <w:t>4. Акцептов</w:t>
      </w:r>
      <w:r>
        <w:rPr>
          <w:rFonts w:eastAsia="Calibri" w:cs="Times New Roman"/>
          <w:color w:val="000000"/>
          <w:sz w:val="18"/>
          <w:szCs w:val="18"/>
          <w:highlight w:val="white"/>
        </w:rPr>
        <w:t>ать Оферту (отозваться на Оферту) вправе любая кредитная организация, либо организация, уполномоченная такой кредитной организацией, при наличии всех необходимых документов, предусмотренных действующим законодательством РФ (далее – Заинтере</w:t>
      </w:r>
      <w:r>
        <w:rPr>
          <w:rFonts w:eastAsia="Calibri" w:cs="Times New Roman"/>
          <w:color w:val="00000A"/>
          <w:sz w:val="18"/>
          <w:szCs w:val="18"/>
          <w:highlight w:val="white"/>
        </w:rPr>
        <w:t>сованное лицо).</w:t>
      </w:r>
    </w:p>
    <w:p>
      <w:pPr>
        <w:pStyle w:val="Normal"/>
        <w:spacing w:lineRule="auto" w:line="276" w:before="0" w:after="0"/>
        <w:ind w:firstLine="708"/>
        <w:jc w:val="both"/>
        <w:rPr>
          <w:sz w:val="18"/>
          <w:szCs w:val="18"/>
        </w:rPr>
      </w:pPr>
      <w:r>
        <w:rPr>
          <w:rFonts w:eastAsia="Calibri" w:cs="Times New Roman"/>
          <w:color w:val="00000A"/>
          <w:sz w:val="18"/>
          <w:szCs w:val="18"/>
          <w:highlight w:val="white"/>
        </w:rPr>
        <w:t xml:space="preserve">5.Акцепт настоящей Оферты осуществляется путем направления кредитной организацией либо организацией, уполномоченной такой кредитной организацией ответа на оферту согласно приложения № 1 к Оферте и договора в порядке, определенном в разделе 9 Приложения № 2 к Оферте на почтовый адрес учреждения: </w:t>
      </w:r>
      <w:r>
        <w:rPr>
          <w:rFonts w:eastAsia="Calibri" w:cs="Times New Roman"/>
          <w:color w:val="00000A"/>
          <w:sz w:val="18"/>
          <w:szCs w:val="18"/>
          <w:highlight w:val="white"/>
        </w:rPr>
        <w:t xml:space="preserve">347871, </w:t>
      </w:r>
      <w:r>
        <w:rPr>
          <w:rFonts w:eastAsia="Calibri" w:cs="Times New Roman"/>
          <w:color w:val="00000A"/>
          <w:sz w:val="18"/>
          <w:szCs w:val="18"/>
          <w:highlight w:val="white"/>
        </w:rPr>
        <w:t xml:space="preserve">Ростовская область, г. Гуково, ул. К.Маркса д. 81,   тел./факс 86361 5-30-35, или на адрес электронной почты: </w:t>
      </w:r>
      <w:r>
        <w:rPr>
          <w:rFonts w:eastAsia="Calibri" w:cs="Times New Roman"/>
          <w:color w:val="00000A"/>
          <w:sz w:val="18"/>
          <w:szCs w:val="18"/>
          <w:highlight w:val="white"/>
          <w:lang w:val="en-US"/>
        </w:rPr>
        <w:t>mfc.gukovo@yandex.ru</w:t>
      </w:r>
      <w:r>
        <w:rPr>
          <w:rFonts w:eastAsia="Calibri" w:cs="Times New Roman"/>
          <w:color w:val="00000A"/>
          <w:sz w:val="18"/>
          <w:szCs w:val="18"/>
          <w:highlight w:val="white"/>
        </w:rPr>
        <w:t xml:space="preserve">. </w:t>
      </w:r>
    </w:p>
    <w:p>
      <w:pPr>
        <w:pStyle w:val="Normal"/>
        <w:spacing w:lineRule="auto" w:line="276" w:before="0" w:after="0"/>
        <w:ind w:firstLine="708"/>
        <w:jc w:val="both"/>
        <w:rPr>
          <w:sz w:val="18"/>
          <w:szCs w:val="18"/>
        </w:rPr>
      </w:pPr>
      <w:r>
        <w:rPr>
          <w:rFonts w:eastAsia="Calibri" w:cs="Times New Roman"/>
          <w:color w:val="00000A"/>
          <w:sz w:val="18"/>
          <w:szCs w:val="18"/>
        </w:rPr>
        <w:t xml:space="preserve">6. Договор заключается по форме Приложения № 2 к Оферте. </w:t>
      </w:r>
    </w:p>
    <w:p>
      <w:pPr>
        <w:pStyle w:val="Normal"/>
        <w:spacing w:lineRule="auto" w:line="276" w:before="0" w:after="200"/>
        <w:ind w:firstLine="709"/>
        <w:rPr>
          <w:sz w:val="18"/>
          <w:szCs w:val="18"/>
        </w:rPr>
      </w:pPr>
      <w:r>
        <w:rPr>
          <w:rFonts w:eastAsia="Calibri" w:cs="Times New Roman"/>
          <w:color w:val="00000A"/>
          <w:sz w:val="18"/>
          <w:szCs w:val="18"/>
          <w:highlight w:val="white"/>
        </w:rPr>
        <w:t>7. Место фактического исполнения договора – МАУ «МФЦ г. Гуково», Ростовская область, г. Гуково, ул. Карла Маркса, д. 81, 347871</w:t>
      </w:r>
    </w:p>
    <w:p>
      <w:pPr>
        <w:pStyle w:val="Normal"/>
        <w:spacing w:lineRule="auto" w:line="276" w:before="0" w:after="0"/>
        <w:ind w:firstLine="708"/>
        <w:jc w:val="both"/>
        <w:rPr>
          <w:sz w:val="18"/>
          <w:szCs w:val="18"/>
        </w:rPr>
      </w:pPr>
      <w:r>
        <w:rPr>
          <w:rFonts w:eastAsia="Calibri" w:cs="Times New Roman"/>
          <w:color w:val="00000A"/>
          <w:sz w:val="18"/>
          <w:szCs w:val="18"/>
          <w:highlight w:val="white"/>
        </w:rPr>
        <w:t>8. Реквизиты МАУ «МФЦ г. Гуково»:</w:t>
      </w:r>
    </w:p>
    <w:p>
      <w:pPr>
        <w:pStyle w:val="Normal"/>
        <w:shd w:val="clear" w:fill="FFFFFF"/>
        <w:ind w:left="0" w:right="-45" w:hanging="0"/>
        <w:rPr>
          <w:sz w:val="18"/>
          <w:szCs w:val="18"/>
        </w:rPr>
      </w:pPr>
      <w:r>
        <w:rPr>
          <w:rFonts w:cs="Times New Roman"/>
          <w:b w:val="false"/>
          <w:bCs w:val="false"/>
          <w:sz w:val="18"/>
          <w:szCs w:val="18"/>
          <w:shd w:fill="FFFFFF" w:val="clear"/>
        </w:rPr>
        <w:t>МАУ "МФЦ г. Гуково"</w:t>
      </w:r>
    </w:p>
    <w:p>
      <w:pPr>
        <w:pStyle w:val="Normal"/>
        <w:spacing w:lineRule="auto" w:line="240" w:before="0" w:after="0"/>
        <w:rPr>
          <w:sz w:val="18"/>
          <w:szCs w:val="18"/>
        </w:rPr>
      </w:pPr>
      <w:r>
        <w:rPr>
          <w:rFonts w:cs="Times New Roman"/>
          <w:b w:val="false"/>
          <w:bCs w:val="false"/>
          <w:sz w:val="18"/>
          <w:szCs w:val="18"/>
          <w:shd w:fill="FFFFFF" w:val="clear"/>
        </w:rPr>
        <w:t xml:space="preserve">Юридический адрес: </w:t>
      </w:r>
    </w:p>
    <w:p>
      <w:pPr>
        <w:pStyle w:val="Normal"/>
        <w:shd w:val="clear" w:fill="FFFFFF"/>
        <w:spacing w:lineRule="auto" w:line="240" w:before="0" w:after="0"/>
        <w:ind w:left="0" w:right="-45" w:hanging="0"/>
        <w:rPr>
          <w:sz w:val="18"/>
          <w:szCs w:val="18"/>
        </w:rPr>
      </w:pPr>
      <w:r>
        <w:rPr>
          <w:rFonts w:cs="Times New Roman"/>
          <w:b w:val="false"/>
          <w:bCs w:val="false"/>
          <w:sz w:val="18"/>
          <w:szCs w:val="18"/>
        </w:rPr>
        <w:t xml:space="preserve">347871, Ростовская область, г. Гуково, ул. Карла Маркса, д. 81 </w:t>
      </w:r>
    </w:p>
    <w:p>
      <w:pPr>
        <w:pStyle w:val="Normal"/>
        <w:shd w:val="clear" w:fill="FFFFFF"/>
        <w:spacing w:lineRule="auto" w:line="240" w:before="0" w:after="0"/>
        <w:ind w:left="0" w:right="-45" w:hanging="0"/>
        <w:rPr>
          <w:rFonts w:ascii="Times New Roman" w:hAnsi="Times New Roman" w:cs="Times New Roman"/>
          <w:b w:val="false"/>
          <w:b w:val="false"/>
          <w:bCs w:val="false"/>
          <w:sz w:val="18"/>
          <w:szCs w:val="18"/>
        </w:rPr>
      </w:pPr>
      <w:r>
        <w:rPr>
          <w:rFonts w:cs="Times New Roman"/>
          <w:b w:val="false"/>
          <w:bCs w:val="false"/>
          <w:sz w:val="18"/>
          <w:szCs w:val="18"/>
        </w:rPr>
      </w:r>
    </w:p>
    <w:p>
      <w:pPr>
        <w:pStyle w:val="Normal"/>
        <w:shd w:val="clear" w:fill="FFFFFF"/>
        <w:spacing w:lineRule="auto" w:line="240" w:before="0" w:after="0"/>
        <w:ind w:left="0" w:right="-45" w:hanging="0"/>
        <w:rPr>
          <w:sz w:val="18"/>
          <w:szCs w:val="18"/>
        </w:rPr>
      </w:pPr>
      <w:r>
        <w:rPr>
          <w:rFonts w:cs="Times New Roman"/>
          <w:b w:val="false"/>
          <w:bCs w:val="false"/>
          <w:sz w:val="18"/>
          <w:szCs w:val="18"/>
        </w:rPr>
        <w:t>Реквизиты:</w:t>
      </w:r>
    </w:p>
    <w:p>
      <w:pPr>
        <w:pStyle w:val="Normal"/>
        <w:shd w:val="clear" w:fill="FFFFFF"/>
        <w:ind w:left="0" w:right="-45" w:hanging="0"/>
        <w:rPr>
          <w:sz w:val="18"/>
          <w:szCs w:val="18"/>
        </w:rPr>
      </w:pPr>
      <w:r>
        <w:rPr>
          <w:rFonts w:cs="Times New Roman"/>
          <w:b w:val="false"/>
          <w:bCs w:val="false"/>
          <w:sz w:val="18"/>
          <w:szCs w:val="18"/>
        </w:rPr>
        <w:t>ИНН 6144014220</w:t>
      </w:r>
    </w:p>
    <w:p>
      <w:pPr>
        <w:pStyle w:val="Normal"/>
        <w:shd w:val="clear" w:fill="FFFFFF"/>
        <w:ind w:left="0" w:right="-45" w:hanging="0"/>
        <w:rPr>
          <w:sz w:val="18"/>
          <w:szCs w:val="18"/>
        </w:rPr>
      </w:pPr>
      <w:r>
        <w:rPr>
          <w:rFonts w:cs="Times New Roman"/>
          <w:b w:val="false"/>
          <w:bCs w:val="false"/>
          <w:sz w:val="18"/>
          <w:szCs w:val="18"/>
        </w:rPr>
        <w:t>КПП  614401001</w:t>
      </w:r>
    </w:p>
    <w:p>
      <w:pPr>
        <w:pStyle w:val="Normal"/>
        <w:shd w:val="clear" w:fill="FFFFFF"/>
        <w:ind w:left="0" w:right="-45" w:hanging="0"/>
        <w:rPr>
          <w:sz w:val="18"/>
          <w:szCs w:val="18"/>
        </w:rPr>
      </w:pPr>
      <w:r>
        <w:rPr>
          <w:rFonts w:cs="Times New Roman"/>
          <w:b w:val="false"/>
          <w:bCs w:val="false"/>
          <w:sz w:val="18"/>
          <w:szCs w:val="18"/>
        </w:rPr>
        <w:t>ОГРН 1116177000961</w:t>
      </w:r>
    </w:p>
    <w:p>
      <w:pPr>
        <w:pStyle w:val="Normal"/>
        <w:shd w:val="clear" w:fill="FFFFFF"/>
        <w:ind w:left="0" w:right="-45" w:hanging="0"/>
        <w:rPr>
          <w:sz w:val="18"/>
          <w:szCs w:val="18"/>
        </w:rPr>
      </w:pPr>
      <w:r>
        <w:rPr>
          <w:rFonts w:cs="Times New Roman"/>
          <w:b w:val="false"/>
          <w:bCs w:val="false"/>
          <w:sz w:val="18"/>
          <w:szCs w:val="18"/>
        </w:rPr>
        <w:t xml:space="preserve">Р/счет </w:t>
      </w:r>
      <w:r>
        <w:rPr>
          <w:rFonts w:cs="Times New Roman"/>
          <w:b w:val="false"/>
          <w:bCs w:val="false"/>
          <w:sz w:val="18"/>
          <w:szCs w:val="18"/>
          <w:lang w:val="ru-RU" w:eastAsia="ru-RU"/>
        </w:rPr>
        <w:t>40703810701014002007</w:t>
      </w:r>
    </w:p>
    <w:p>
      <w:pPr>
        <w:pStyle w:val="Normal"/>
        <w:shd w:val="clear" w:fill="FFFFFF"/>
        <w:ind w:left="0" w:right="-45" w:hanging="0"/>
        <w:rPr>
          <w:sz w:val="18"/>
          <w:szCs w:val="18"/>
        </w:rPr>
      </w:pPr>
      <w:r>
        <w:rPr>
          <w:rFonts w:cs="Times New Roman"/>
          <w:b w:val="false"/>
          <w:bCs w:val="false"/>
          <w:sz w:val="18"/>
          <w:szCs w:val="18"/>
          <w:lang w:val="ru-RU" w:eastAsia="ru-RU"/>
        </w:rPr>
        <w:t>К/ счет 30101810100000000715</w:t>
      </w:r>
    </w:p>
    <w:p>
      <w:pPr>
        <w:pStyle w:val="Normal"/>
        <w:shd w:val="clear" w:fill="FFFFFF"/>
        <w:ind w:left="0" w:right="-45" w:hanging="0"/>
        <w:rPr>
          <w:sz w:val="18"/>
          <w:szCs w:val="18"/>
        </w:rPr>
      </w:pPr>
      <w:r>
        <w:rPr>
          <w:rFonts w:cs="Times New Roman"/>
          <w:b w:val="false"/>
          <w:bCs w:val="false"/>
          <w:sz w:val="18"/>
          <w:szCs w:val="18"/>
          <w:lang w:val="ru-RU" w:eastAsia="ru-RU"/>
        </w:rPr>
        <w:t>БИК 041806715</w:t>
      </w:r>
    </w:p>
    <w:p>
      <w:pPr>
        <w:pStyle w:val="Normal"/>
        <w:rPr>
          <w:rFonts w:ascii="Times New Roman" w:hAnsi="Times New Roman" w:cs="Times New Roman"/>
          <w:b w:val="false"/>
          <w:b w:val="false"/>
          <w:bCs w:val="false"/>
          <w:sz w:val="18"/>
          <w:szCs w:val="18"/>
        </w:rPr>
      </w:pPr>
      <w:r>
        <w:rPr>
          <w:rFonts w:cs="Times New Roman"/>
          <w:b w:val="false"/>
          <w:bCs w:val="false"/>
          <w:sz w:val="18"/>
          <w:szCs w:val="18"/>
        </w:rPr>
      </w:r>
    </w:p>
    <w:p>
      <w:pPr>
        <w:pStyle w:val="Normal"/>
        <w:rPr>
          <w:sz w:val="18"/>
          <w:szCs w:val="18"/>
        </w:rPr>
      </w:pPr>
      <w:r>
        <w:rPr>
          <w:rFonts w:cs="Times New Roman"/>
          <w:b w:val="false"/>
          <w:bCs w:val="false"/>
          <w:sz w:val="18"/>
          <w:szCs w:val="18"/>
        </w:rPr>
        <w:t xml:space="preserve">Банк - Южный филиал ПАО "Промсвязьбанк" </w:t>
      </w:r>
      <w:r>
        <w:rPr>
          <w:rFonts w:cs="Times New Roman"/>
          <w:b w:val="false"/>
          <w:bCs w:val="false"/>
          <w:sz w:val="18"/>
          <w:szCs w:val="18"/>
          <w:highlight w:val="white"/>
        </w:rPr>
        <w:t>г.Волгоград.</w:t>
      </w:r>
    </w:p>
    <w:p>
      <w:pPr>
        <w:pStyle w:val="Normal"/>
        <w:spacing w:lineRule="auto" w:line="276" w:before="0" w:after="0"/>
        <w:ind w:firstLine="708"/>
        <w:jc w:val="both"/>
        <w:rPr>
          <w:rFonts w:eastAsia="Calibri" w:cs="Times New Roman"/>
          <w:color w:val="00000A"/>
          <w:sz w:val="18"/>
          <w:szCs w:val="18"/>
        </w:rPr>
      </w:pPr>
      <w:r>
        <w:rPr>
          <w:rFonts w:eastAsia="Calibri" w:cs="Times New Roman"/>
          <w:color w:val="00000A"/>
          <w:sz w:val="18"/>
          <w:szCs w:val="18"/>
        </w:rPr>
      </w:r>
      <w:bookmarkStart w:id="2" w:name="_Hlk5247032801"/>
      <w:bookmarkStart w:id="3" w:name="_Hlk5247032801"/>
      <w:bookmarkEnd w:id="3"/>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rPr>
          <w:rFonts w:ascii="Times New Roman" w:hAnsi="Times New Roman" w:eastAsia="Calibri" w:cs="Times New Roman"/>
          <w:color w:val="00000A"/>
          <w:sz w:val="18"/>
          <w:szCs w:val="18"/>
        </w:rPr>
      </w:pPr>
      <w:r>
        <w:rPr>
          <w:rFonts w:eastAsia="Calibri" w:cs="Times New Roman"/>
          <w:color w:val="00000A"/>
          <w:sz w:val="18"/>
          <w:szCs w:val="18"/>
        </w:rPr>
      </w:r>
    </w:p>
    <w:p>
      <w:pPr>
        <w:pStyle w:val="Normal"/>
        <w:spacing w:before="0" w:after="0"/>
        <w:ind w:hanging="0"/>
        <w:jc w:val="right"/>
        <w:rPr>
          <w:rFonts w:ascii="Times New Roman" w:hAnsi="Times New Roman" w:cs="Times New Roman"/>
          <w:sz w:val="18"/>
          <w:szCs w:val="18"/>
        </w:rPr>
      </w:pPr>
      <w:r>
        <w:rPr>
          <w:rFonts w:cs="Times New Roman"/>
          <w:sz w:val="18"/>
          <w:szCs w:val="18"/>
        </w:rPr>
      </w:r>
    </w:p>
    <w:p>
      <w:pPr>
        <w:pStyle w:val="Normal"/>
        <w:spacing w:before="0" w:after="0"/>
        <w:ind w:hanging="0"/>
        <w:jc w:val="right"/>
        <w:rPr>
          <w:rFonts w:ascii="Times New Roman" w:hAnsi="Times New Roman" w:cs="Times New Roman"/>
          <w:sz w:val="18"/>
          <w:szCs w:val="18"/>
        </w:rPr>
      </w:pPr>
      <w:r>
        <w:rPr>
          <w:rFonts w:cs="Times New Roman"/>
          <w:sz w:val="18"/>
          <w:szCs w:val="18"/>
        </w:rPr>
      </w:r>
    </w:p>
    <w:p>
      <w:pPr>
        <w:pStyle w:val="Normal"/>
        <w:spacing w:before="0" w:after="0"/>
        <w:ind w:hanging="0"/>
        <w:jc w:val="right"/>
        <w:rPr>
          <w:rFonts w:ascii="Times New Roman" w:hAnsi="Times New Roman" w:cs="Times New Roman"/>
          <w:sz w:val="18"/>
          <w:szCs w:val="18"/>
        </w:rPr>
      </w:pPr>
      <w:r>
        <w:rPr>
          <w:rFonts w:cs="Times New Roman"/>
          <w:sz w:val="18"/>
          <w:szCs w:val="18"/>
        </w:rPr>
      </w:r>
    </w:p>
    <w:p>
      <w:pPr>
        <w:pStyle w:val="Normal"/>
        <w:spacing w:before="0" w:after="0"/>
        <w:ind w:hanging="0"/>
        <w:jc w:val="right"/>
        <w:rPr>
          <w:rFonts w:ascii="Times New Roman" w:hAnsi="Times New Roman" w:cs="Times New Roman"/>
          <w:sz w:val="18"/>
          <w:szCs w:val="18"/>
        </w:rPr>
      </w:pPr>
      <w:r>
        <w:rPr>
          <w:rFonts w:cs="Times New Roman"/>
          <w:sz w:val="18"/>
          <w:szCs w:val="18"/>
        </w:rPr>
      </w:r>
    </w:p>
    <w:p>
      <w:pPr>
        <w:pStyle w:val="Normal"/>
        <w:spacing w:before="0" w:after="0"/>
        <w:ind w:hanging="0"/>
        <w:jc w:val="right"/>
        <w:rPr>
          <w:rFonts w:ascii="Times New Roman" w:hAnsi="Times New Roman" w:cs="Times New Roman"/>
          <w:sz w:val="18"/>
          <w:szCs w:val="18"/>
        </w:rPr>
      </w:pPr>
      <w:r>
        <w:rPr>
          <w:rFonts w:cs="Times New Roman"/>
          <w:sz w:val="18"/>
          <w:szCs w:val="18"/>
        </w:rPr>
      </w:r>
    </w:p>
    <w:p>
      <w:pPr>
        <w:pStyle w:val="Normal"/>
        <w:spacing w:before="0" w:after="0"/>
        <w:ind w:hanging="0"/>
        <w:jc w:val="right"/>
        <w:rPr>
          <w:rFonts w:ascii="Times New Roman" w:hAnsi="Times New Roman" w:cs="Times New Roman"/>
          <w:sz w:val="18"/>
          <w:szCs w:val="18"/>
        </w:rPr>
      </w:pPr>
      <w:r>
        <w:rPr>
          <w:rFonts w:cs="Times New Roman"/>
          <w:sz w:val="18"/>
          <w:szCs w:val="18"/>
        </w:rPr>
      </w:r>
    </w:p>
    <w:p>
      <w:pPr>
        <w:pStyle w:val="Normal"/>
        <w:spacing w:before="0" w:after="0"/>
        <w:ind w:hanging="0"/>
        <w:jc w:val="right"/>
        <w:rPr>
          <w:rFonts w:ascii="Times New Roman" w:hAnsi="Times New Roman" w:cs="Times New Roman"/>
          <w:sz w:val="18"/>
          <w:szCs w:val="18"/>
        </w:rPr>
      </w:pPr>
      <w:r>
        <w:rPr>
          <w:rFonts w:cs="Times New Roman"/>
          <w:sz w:val="18"/>
          <w:szCs w:val="18"/>
        </w:rPr>
      </w:r>
    </w:p>
    <w:p>
      <w:pPr>
        <w:pStyle w:val="Normal"/>
        <w:spacing w:before="0" w:after="0"/>
        <w:ind w:hanging="0"/>
        <w:jc w:val="right"/>
        <w:rPr>
          <w:rFonts w:ascii="Times New Roman" w:hAnsi="Times New Roman" w:cs="Times New Roman"/>
          <w:sz w:val="18"/>
          <w:szCs w:val="18"/>
        </w:rPr>
      </w:pPr>
      <w:r>
        <w:rPr>
          <w:rFonts w:cs="Times New Roman"/>
          <w:sz w:val="18"/>
          <w:szCs w:val="18"/>
        </w:rPr>
      </w:r>
    </w:p>
    <w:p>
      <w:pPr>
        <w:pStyle w:val="Normal"/>
        <w:spacing w:before="0" w:after="0"/>
        <w:ind w:hanging="0"/>
        <w:jc w:val="right"/>
        <w:rPr>
          <w:rFonts w:ascii="Times New Roman" w:hAnsi="Times New Roman" w:cs="Times New Roman"/>
          <w:sz w:val="18"/>
          <w:szCs w:val="18"/>
        </w:rPr>
      </w:pPr>
      <w:r>
        <w:rPr>
          <w:rFonts w:cs="Times New Roman"/>
          <w:sz w:val="18"/>
          <w:szCs w:val="18"/>
        </w:rPr>
      </w:r>
    </w:p>
    <w:p>
      <w:pPr>
        <w:pStyle w:val="Normal"/>
        <w:spacing w:before="0" w:after="0"/>
        <w:ind w:hanging="0"/>
        <w:jc w:val="right"/>
        <w:rPr>
          <w:rFonts w:ascii="Times New Roman" w:hAnsi="Times New Roman" w:cs="Times New Roman"/>
          <w:sz w:val="18"/>
          <w:szCs w:val="18"/>
        </w:rPr>
      </w:pPr>
      <w:r>
        <w:rPr>
          <w:rFonts w:cs="Times New Roman"/>
          <w:sz w:val="18"/>
          <w:szCs w:val="18"/>
        </w:rPr>
      </w:r>
    </w:p>
    <w:p>
      <w:pPr>
        <w:pStyle w:val="Normal"/>
        <w:spacing w:before="0" w:after="0"/>
        <w:ind w:hanging="0"/>
        <w:jc w:val="right"/>
        <w:rPr>
          <w:rFonts w:ascii="Times New Roman" w:hAnsi="Times New Roman" w:cs="Times New Roman"/>
          <w:sz w:val="18"/>
          <w:szCs w:val="18"/>
        </w:rPr>
      </w:pPr>
      <w:r>
        <w:rPr>
          <w:rFonts w:cs="Times New Roman"/>
          <w:sz w:val="18"/>
          <w:szCs w:val="18"/>
        </w:rPr>
      </w:r>
    </w:p>
    <w:p>
      <w:pPr>
        <w:pStyle w:val="Normal"/>
        <w:spacing w:before="0" w:after="0"/>
        <w:ind w:hanging="0"/>
        <w:jc w:val="right"/>
        <w:rPr>
          <w:rFonts w:cs="Times New Roman"/>
        </w:rPr>
      </w:pPr>
      <w:r>
        <w:rPr>
          <w:sz w:val="18"/>
          <w:szCs w:val="18"/>
        </w:rPr>
      </w:r>
    </w:p>
    <w:p>
      <w:pPr>
        <w:pStyle w:val="Normal"/>
        <w:spacing w:before="0" w:after="0"/>
        <w:ind w:hanging="0"/>
        <w:jc w:val="right"/>
        <w:rPr>
          <w:sz w:val="18"/>
          <w:szCs w:val="18"/>
        </w:rPr>
      </w:pPr>
      <w:r>
        <w:rPr>
          <w:rFonts w:cs="Times New Roman"/>
          <w:sz w:val="18"/>
          <w:szCs w:val="18"/>
        </w:rPr>
        <w:t>Приложение № 1</w:t>
      </w:r>
    </w:p>
    <w:p>
      <w:pPr>
        <w:pStyle w:val="Normal"/>
        <w:spacing w:before="0" w:after="0"/>
        <w:ind w:firstLine="708"/>
        <w:jc w:val="right"/>
        <w:rPr>
          <w:sz w:val="18"/>
          <w:szCs w:val="18"/>
        </w:rPr>
      </w:pPr>
      <w:r>
        <w:rPr>
          <w:rFonts w:cs="Times New Roman"/>
          <w:sz w:val="18"/>
          <w:szCs w:val="18"/>
        </w:rPr>
        <w:t>к Оферте</w:t>
      </w:r>
    </w:p>
    <w:p>
      <w:pPr>
        <w:pStyle w:val="Normal"/>
        <w:spacing w:before="0" w:after="0"/>
        <w:ind w:firstLine="708"/>
        <w:jc w:val="center"/>
        <w:rPr>
          <w:sz w:val="18"/>
          <w:szCs w:val="18"/>
        </w:rPr>
      </w:pPr>
      <w:r>
        <w:rPr>
          <w:rFonts w:cs="Times New Roman"/>
          <w:sz w:val="18"/>
          <w:szCs w:val="18"/>
        </w:rPr>
        <w:t>Ответ на публичную оферту</w:t>
      </w:r>
    </w:p>
    <w:p>
      <w:pPr>
        <w:pStyle w:val="Normal"/>
        <w:spacing w:before="0" w:after="0"/>
        <w:jc w:val="center"/>
        <w:rPr>
          <w:sz w:val="18"/>
          <w:szCs w:val="18"/>
        </w:rPr>
      </w:pPr>
      <w:r>
        <w:rPr>
          <w:rFonts w:cs="Times New Roman"/>
          <w:sz w:val="18"/>
          <w:szCs w:val="18"/>
        </w:rPr>
        <w:t xml:space="preserve">о заключении договора на выполнение поручений по привлечению реальных покупателей продуктов кредитной организации, путем передачи заявок </w:t>
      </w:r>
      <w:bookmarkStart w:id="4" w:name="_Hlk525761063"/>
      <w:r>
        <w:rPr>
          <w:rFonts w:cs="Times New Roman"/>
          <w:sz w:val="18"/>
          <w:szCs w:val="18"/>
        </w:rPr>
        <w:t xml:space="preserve">индивидуальных предпринимателей и юридических лиц </w:t>
      </w:r>
      <w:bookmarkEnd w:id="4"/>
      <w:r>
        <w:rPr>
          <w:rFonts w:cs="Times New Roman"/>
          <w:sz w:val="18"/>
          <w:szCs w:val="18"/>
        </w:rPr>
        <w:t xml:space="preserve">на приобретение продуктов кредитной организации </w:t>
      </w:r>
    </w:p>
    <w:p>
      <w:pPr>
        <w:pStyle w:val="Normal"/>
        <w:spacing w:before="0" w:after="0"/>
        <w:jc w:val="center"/>
        <w:rPr>
          <w:sz w:val="18"/>
          <w:szCs w:val="18"/>
        </w:rPr>
      </w:pPr>
      <w:r>
        <w:rPr>
          <w:rFonts w:cs="Times New Roman"/>
          <w:i/>
          <w:sz w:val="18"/>
          <w:szCs w:val="18"/>
        </w:rPr>
        <w:t>________________________</w:t>
      </w:r>
      <w:r>
        <w:rPr>
          <w:rFonts w:cs="Times New Roman"/>
          <w:sz w:val="18"/>
          <w:szCs w:val="18"/>
        </w:rPr>
        <w:t>________________________________</w:t>
      </w:r>
    </w:p>
    <w:p>
      <w:pPr>
        <w:pStyle w:val="Normal"/>
        <w:spacing w:before="0" w:after="0"/>
        <w:jc w:val="center"/>
        <w:rPr>
          <w:sz w:val="18"/>
          <w:szCs w:val="18"/>
        </w:rPr>
      </w:pPr>
      <w:r>
        <w:rPr>
          <w:rFonts w:cs="Times New Roman"/>
          <w:sz w:val="18"/>
          <w:szCs w:val="18"/>
        </w:rPr>
        <w:t xml:space="preserve"> </w:t>
      </w:r>
      <w:r>
        <w:rPr>
          <w:rFonts w:cs="Times New Roman"/>
          <w:sz w:val="18"/>
          <w:szCs w:val="18"/>
        </w:rPr>
        <w:t>(Наименование организации</w:t>
      </w:r>
      <w:r>
        <w:rPr>
          <w:rFonts w:cs="Times New Roman"/>
          <w:i/>
          <w:sz w:val="18"/>
          <w:szCs w:val="18"/>
        </w:rPr>
        <w:t xml:space="preserve">)                    </w:t>
      </w:r>
    </w:p>
    <w:p>
      <w:pPr>
        <w:pStyle w:val="Normal"/>
        <w:spacing w:before="0" w:after="0"/>
        <w:jc w:val="both"/>
        <w:rPr>
          <w:rFonts w:ascii="Times New Roman" w:hAnsi="Times New Roman" w:cs="Times New Roman"/>
          <w:sz w:val="18"/>
          <w:szCs w:val="18"/>
        </w:rPr>
      </w:pPr>
      <w:r>
        <w:rPr>
          <w:rFonts w:cs="Times New Roman"/>
          <w:sz w:val="18"/>
          <w:szCs w:val="18"/>
        </w:rPr>
      </w:r>
    </w:p>
    <w:p>
      <w:pPr>
        <w:pStyle w:val="ListParagraph"/>
        <w:numPr>
          <w:ilvl w:val="0"/>
          <w:numId w:val="1"/>
        </w:numPr>
        <w:spacing w:before="0" w:after="0"/>
        <w:contextualSpacing/>
        <w:jc w:val="both"/>
        <w:rPr>
          <w:sz w:val="18"/>
          <w:szCs w:val="18"/>
        </w:rPr>
      </w:pPr>
      <w:r>
        <w:rPr>
          <w:rFonts w:cs="Times New Roman" w:ascii="Times New Roman" w:hAnsi="Times New Roman"/>
          <w:sz w:val="18"/>
          <w:szCs w:val="18"/>
        </w:rPr>
        <w:t xml:space="preserve">Сведения об организации: </w:t>
      </w:r>
    </w:p>
    <w:p>
      <w:pPr>
        <w:pStyle w:val="ListParagraph"/>
        <w:numPr>
          <w:ilvl w:val="1"/>
          <w:numId w:val="1"/>
        </w:numPr>
        <w:spacing w:before="0" w:after="0"/>
        <w:contextualSpacing/>
        <w:jc w:val="both"/>
        <w:rPr>
          <w:sz w:val="18"/>
          <w:szCs w:val="18"/>
        </w:rPr>
      </w:pPr>
      <w:r>
        <w:rPr>
          <w:rFonts w:cs="Times New Roman" w:ascii="Times New Roman" w:hAnsi="Times New Roman"/>
          <w:sz w:val="18"/>
          <w:szCs w:val="18"/>
        </w:rPr>
        <w:t>Полное наименование организации (на основании учредительных документов)</w:t>
      </w:r>
    </w:p>
    <w:p>
      <w:pPr>
        <w:pStyle w:val="ListParagraph"/>
        <w:numPr>
          <w:ilvl w:val="1"/>
          <w:numId w:val="1"/>
        </w:numPr>
        <w:spacing w:before="0" w:after="0"/>
        <w:contextualSpacing/>
        <w:jc w:val="both"/>
        <w:rPr>
          <w:sz w:val="18"/>
          <w:szCs w:val="18"/>
        </w:rPr>
      </w:pPr>
      <w:r>
        <w:rPr>
          <w:rFonts w:cs="Times New Roman" w:ascii="Times New Roman" w:hAnsi="Times New Roman"/>
          <w:sz w:val="18"/>
          <w:szCs w:val="18"/>
        </w:rPr>
        <w:t>Сокращенное наименование организации (на основании учредительных документов)</w:t>
      </w:r>
    </w:p>
    <w:p>
      <w:pPr>
        <w:pStyle w:val="ListParagraph"/>
        <w:numPr>
          <w:ilvl w:val="1"/>
          <w:numId w:val="1"/>
        </w:numPr>
        <w:spacing w:before="0" w:after="0"/>
        <w:contextualSpacing/>
        <w:jc w:val="both"/>
        <w:rPr>
          <w:sz w:val="18"/>
          <w:szCs w:val="18"/>
        </w:rPr>
      </w:pPr>
      <w:r>
        <w:rPr>
          <w:rFonts w:cs="Times New Roman" w:ascii="Times New Roman" w:hAnsi="Times New Roman"/>
          <w:sz w:val="18"/>
          <w:szCs w:val="18"/>
        </w:rPr>
        <w:t>Место нахождения</w:t>
        <w:tab/>
      </w:r>
    </w:p>
    <w:p>
      <w:pPr>
        <w:pStyle w:val="ListParagraph"/>
        <w:numPr>
          <w:ilvl w:val="1"/>
          <w:numId w:val="1"/>
        </w:numPr>
        <w:spacing w:before="0" w:after="0"/>
        <w:contextualSpacing/>
        <w:jc w:val="both"/>
        <w:rPr>
          <w:sz w:val="18"/>
          <w:szCs w:val="18"/>
        </w:rPr>
      </w:pPr>
      <w:r>
        <w:rPr>
          <w:rFonts w:cs="Times New Roman" w:ascii="Times New Roman" w:hAnsi="Times New Roman"/>
          <w:sz w:val="18"/>
          <w:szCs w:val="18"/>
        </w:rPr>
        <w:t>Почтовый адрес</w:t>
      </w:r>
    </w:p>
    <w:p>
      <w:pPr>
        <w:pStyle w:val="ListParagraph"/>
        <w:numPr>
          <w:ilvl w:val="1"/>
          <w:numId w:val="1"/>
        </w:numPr>
        <w:spacing w:before="0" w:after="0"/>
        <w:contextualSpacing/>
        <w:jc w:val="both"/>
        <w:rPr>
          <w:sz w:val="18"/>
          <w:szCs w:val="18"/>
        </w:rPr>
      </w:pPr>
      <w:r>
        <w:rPr>
          <w:rFonts w:cs="Times New Roman" w:ascii="Times New Roman" w:hAnsi="Times New Roman"/>
          <w:sz w:val="18"/>
          <w:szCs w:val="18"/>
        </w:rPr>
        <w:t>Контактные телефоны</w:t>
      </w:r>
    </w:p>
    <w:p>
      <w:pPr>
        <w:pStyle w:val="ListParagraph"/>
        <w:numPr>
          <w:ilvl w:val="1"/>
          <w:numId w:val="1"/>
        </w:numPr>
        <w:spacing w:before="0" w:after="0"/>
        <w:contextualSpacing/>
        <w:jc w:val="both"/>
        <w:rPr>
          <w:sz w:val="18"/>
          <w:szCs w:val="18"/>
        </w:rPr>
      </w:pPr>
      <w:r>
        <w:rPr>
          <w:rFonts w:cs="Times New Roman" w:ascii="Times New Roman" w:hAnsi="Times New Roman"/>
          <w:sz w:val="18"/>
          <w:szCs w:val="18"/>
        </w:rPr>
        <w:t>Контактные лица</w:t>
      </w:r>
    </w:p>
    <w:p>
      <w:pPr>
        <w:pStyle w:val="ListParagraph"/>
        <w:numPr>
          <w:ilvl w:val="1"/>
          <w:numId w:val="1"/>
        </w:numPr>
        <w:spacing w:before="0" w:after="0"/>
        <w:contextualSpacing/>
        <w:jc w:val="both"/>
        <w:rPr>
          <w:sz w:val="18"/>
          <w:szCs w:val="18"/>
        </w:rPr>
      </w:pPr>
      <w:r>
        <w:rPr>
          <w:rFonts w:cs="Times New Roman" w:ascii="Times New Roman" w:hAnsi="Times New Roman"/>
          <w:sz w:val="18"/>
          <w:szCs w:val="18"/>
        </w:rPr>
        <w:t>Факс (при наличии)</w:t>
      </w:r>
    </w:p>
    <w:p>
      <w:pPr>
        <w:pStyle w:val="ListParagraph"/>
        <w:numPr>
          <w:ilvl w:val="1"/>
          <w:numId w:val="1"/>
        </w:numPr>
        <w:spacing w:before="0" w:after="0"/>
        <w:contextualSpacing/>
        <w:jc w:val="both"/>
        <w:rPr>
          <w:sz w:val="18"/>
          <w:szCs w:val="18"/>
        </w:rPr>
      </w:pPr>
      <w:r>
        <w:rPr>
          <w:rFonts w:cs="Times New Roman" w:ascii="Times New Roman" w:hAnsi="Times New Roman"/>
          <w:sz w:val="18"/>
          <w:szCs w:val="18"/>
        </w:rPr>
        <w:t>Адрес электронной почты (при наличии)</w:t>
      </w:r>
    </w:p>
    <w:p>
      <w:pPr>
        <w:pStyle w:val="ListParagraph"/>
        <w:numPr>
          <w:ilvl w:val="0"/>
          <w:numId w:val="1"/>
        </w:numPr>
        <w:spacing w:before="0" w:after="0"/>
        <w:contextualSpacing/>
        <w:jc w:val="both"/>
        <w:rPr>
          <w:sz w:val="18"/>
          <w:szCs w:val="18"/>
        </w:rPr>
      </w:pPr>
      <w:r>
        <w:rPr>
          <w:rFonts w:cs="Times New Roman" w:ascii="Times New Roman" w:hAnsi="Times New Roman"/>
          <w:sz w:val="18"/>
          <w:szCs w:val="18"/>
        </w:rPr>
        <w:t xml:space="preserve">Изучив Публичную оферту о заключении договора на выполнение поручений по привлечению потенциальных покупателей продуктов кредитной организации, и (или) оказание услуг по приему заявлений от индивидуальных предпринимателей и юридических лиц на приобретение продуктов кредитной организации </w:t>
      </w:r>
      <w:bookmarkStart w:id="5" w:name="__DdeLink__3377_2345501994"/>
      <w:r>
        <w:rPr>
          <w:rFonts w:cs="Times New Roman" w:ascii="Times New Roman" w:hAnsi="Times New Roman"/>
          <w:sz w:val="18"/>
          <w:szCs w:val="18"/>
        </w:rPr>
        <w:t xml:space="preserve">муниципальным автономным учреждением </w:t>
      </w:r>
      <w:r>
        <w:rPr>
          <w:rFonts w:eastAsia="Calibri" w:cs="Times New Roman" w:ascii="Times New Roman" w:hAnsi="Times New Roman"/>
          <w:color w:val="00000A"/>
          <w:sz w:val="18"/>
          <w:szCs w:val="18"/>
          <w:highlight w:val="white"/>
        </w:rPr>
        <w:t xml:space="preserve"> «Многофункциональный центр предоставления государственных и муниципальных услуг г. Гуково»</w:t>
      </w:r>
      <w:bookmarkEnd w:id="5"/>
    </w:p>
    <w:p>
      <w:pPr>
        <w:pStyle w:val="ListParagraph"/>
        <w:spacing w:before="0" w:after="0"/>
        <w:ind w:left="360" w:hanging="0"/>
        <w:contextualSpacing/>
        <w:jc w:val="both"/>
        <w:rPr>
          <w:rFonts w:ascii="Times New Roman" w:hAnsi="Times New Roman" w:cs="Times New Roman"/>
          <w:i/>
          <w:i/>
          <w:sz w:val="18"/>
          <w:szCs w:val="18"/>
        </w:rPr>
      </w:pPr>
      <w:r>
        <w:rPr>
          <w:rFonts w:cs="Times New Roman" w:ascii="Times New Roman" w:hAnsi="Times New Roman"/>
          <w:i/>
          <w:sz w:val="18"/>
          <w:szCs w:val="18"/>
        </w:rPr>
      </w:r>
    </w:p>
    <w:p>
      <w:pPr>
        <w:pStyle w:val="Normal"/>
        <w:spacing w:before="0" w:after="0"/>
        <w:jc w:val="both"/>
        <w:rPr>
          <w:sz w:val="18"/>
          <w:szCs w:val="18"/>
        </w:rPr>
      </w:pPr>
      <w:r>
        <w:rPr>
          <w:rFonts w:cs="Times New Roman"/>
          <w:i/>
          <w:sz w:val="18"/>
          <w:szCs w:val="18"/>
        </w:rPr>
        <w:t>___________________________________________</w:t>
      </w:r>
      <w:r>
        <w:rPr>
          <w:rFonts w:cs="Times New Roman"/>
          <w:sz w:val="18"/>
          <w:szCs w:val="18"/>
        </w:rPr>
        <w:t>в лице, ________________________________</w:t>
      </w:r>
    </w:p>
    <w:p>
      <w:pPr>
        <w:pStyle w:val="Normal"/>
        <w:spacing w:before="0" w:after="0"/>
        <w:ind w:left="708" w:firstLine="708"/>
        <w:jc w:val="both"/>
        <w:rPr>
          <w:sz w:val="18"/>
          <w:szCs w:val="18"/>
        </w:rPr>
      </w:pPr>
      <w:r>
        <w:rPr>
          <w:rFonts w:cs="Times New Roman"/>
          <w:i/>
          <w:sz w:val="18"/>
          <w:szCs w:val="18"/>
        </w:rPr>
        <w:t xml:space="preserve"> </w:t>
      </w:r>
      <w:r>
        <w:rPr>
          <w:rFonts w:cs="Times New Roman"/>
          <w:i/>
          <w:sz w:val="18"/>
          <w:szCs w:val="18"/>
        </w:rPr>
        <w:t>(Наименование организации)                                             (Должность руководителя, Ф.И.О.)</w:t>
      </w:r>
    </w:p>
    <w:p>
      <w:pPr>
        <w:pStyle w:val="Normal"/>
        <w:spacing w:before="0" w:after="0"/>
        <w:jc w:val="both"/>
        <w:rPr>
          <w:sz w:val="18"/>
          <w:szCs w:val="18"/>
        </w:rPr>
      </w:pPr>
      <w:r>
        <w:rPr>
          <w:rFonts w:cs="Times New Roman"/>
          <w:sz w:val="18"/>
          <w:szCs w:val="18"/>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сайте_________________, и готовность к заключению договора на выполнение поручений по привлечению потенциальных покупателей продуктов кредитной организации, и (или) оказание услуг по приему заявлений от индивидуальных предпринимателей и юридических лиц на приобретение продуктов кредитной организации муниципальным автономным учреждением </w:t>
      </w:r>
      <w:r>
        <w:rPr>
          <w:rFonts w:eastAsia="Calibri" w:cs="Times New Roman"/>
          <w:color w:val="00000A"/>
          <w:sz w:val="18"/>
          <w:szCs w:val="18"/>
          <w:highlight w:val="white"/>
        </w:rPr>
        <w:t xml:space="preserve"> «Многофункциональный центр предоставления государственных и муниципальных услуг г. Гуково»</w:t>
      </w:r>
    </w:p>
    <w:p>
      <w:pPr>
        <w:pStyle w:val="Normal"/>
        <w:spacing w:before="0" w:after="0"/>
        <w:ind w:firstLine="708"/>
        <w:jc w:val="both"/>
        <w:rPr>
          <w:rFonts w:ascii="Times New Roman" w:hAnsi="Times New Roman" w:cs="Times New Roman"/>
          <w:sz w:val="18"/>
          <w:szCs w:val="18"/>
        </w:rPr>
      </w:pPr>
      <w:r>
        <w:rPr>
          <w:rFonts w:cs="Times New Roman"/>
          <w:sz w:val="18"/>
          <w:szCs w:val="18"/>
        </w:rPr>
      </w:r>
    </w:p>
    <w:p>
      <w:pPr>
        <w:pStyle w:val="Normal"/>
        <w:spacing w:before="0" w:after="0"/>
        <w:ind w:firstLine="708"/>
        <w:jc w:val="both"/>
        <w:rPr>
          <w:sz w:val="18"/>
          <w:szCs w:val="18"/>
        </w:rPr>
      </w:pPr>
      <w:r>
        <w:rPr>
          <w:rFonts w:cs="Times New Roman"/>
          <w:sz w:val="18"/>
          <w:szCs w:val="18"/>
        </w:rPr>
        <w:t xml:space="preserve">Должность </w:t>
        <w:tab/>
        <w:tab/>
        <w:t>_______________      Ф.И.О.</w:t>
      </w:r>
    </w:p>
    <w:p>
      <w:pPr>
        <w:pStyle w:val="Normal"/>
        <w:spacing w:before="0" w:after="0"/>
        <w:ind w:left="2832" w:firstLine="708"/>
        <w:jc w:val="both"/>
        <w:rPr>
          <w:sz w:val="18"/>
          <w:szCs w:val="18"/>
        </w:rPr>
      </w:pPr>
      <w:r>
        <w:rPr>
          <w:rFonts w:cs="Times New Roman"/>
          <w:i/>
          <w:sz w:val="18"/>
          <w:szCs w:val="18"/>
        </w:rPr>
        <w:t>(Подпись)</w:t>
      </w:r>
    </w:p>
    <w:p>
      <w:pPr>
        <w:pStyle w:val="Normal"/>
        <w:spacing w:before="0" w:after="0"/>
        <w:ind w:firstLine="708"/>
        <w:jc w:val="both"/>
        <w:rPr>
          <w:sz w:val="18"/>
          <w:szCs w:val="18"/>
        </w:rPr>
      </w:pPr>
      <w:r>
        <w:rPr>
          <w:rFonts w:cs="Times New Roman"/>
          <w:sz w:val="18"/>
          <w:szCs w:val="18"/>
        </w:rPr>
        <w:t>М.П.</w:t>
      </w:r>
    </w:p>
    <w:p>
      <w:pPr>
        <w:pStyle w:val="Normal"/>
        <w:spacing w:before="0" w:after="0"/>
        <w:ind w:firstLine="708"/>
        <w:jc w:val="both"/>
        <w:rPr>
          <w:sz w:val="18"/>
          <w:szCs w:val="18"/>
        </w:rPr>
      </w:pPr>
      <w:r>
        <w:rPr>
          <w:rFonts w:cs="Times New Roman"/>
          <w:sz w:val="18"/>
          <w:szCs w:val="18"/>
        </w:rPr>
        <w:t>Дата</w:t>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rmal"/>
        <w:spacing w:lineRule="auto" w:line="300" w:before="0" w:after="160"/>
        <w:jc w:val="center"/>
        <w:rPr>
          <w:b/>
          <w:b/>
          <w:bCs/>
          <w:sz w:val="18"/>
          <w:szCs w:val="18"/>
        </w:rPr>
      </w:pPr>
      <w:r>
        <w:rPr>
          <w:b/>
          <w:bCs/>
          <w:sz w:val="18"/>
          <w:szCs w:val="18"/>
        </w:rPr>
      </w:r>
    </w:p>
    <w:p>
      <w:pPr>
        <w:pStyle w:val="NoSpacing"/>
        <w:spacing w:lineRule="auto" w:line="300"/>
        <w:jc w:val="center"/>
        <w:rPr>
          <w:b/>
          <w:b/>
          <w:bCs/>
          <w:sz w:val="18"/>
          <w:szCs w:val="18"/>
        </w:rPr>
      </w:pPr>
      <w:r>
        <w:rPr>
          <w:b/>
          <w:bCs/>
          <w:sz w:val="18"/>
          <w:szCs w:val="18"/>
        </w:rPr>
        <w:t>АГЕНТСКИЙ ДОГОВОР № ___</w:t>
      </w:r>
      <w:r>
        <w:rPr>
          <w:b/>
          <w:bCs/>
          <w:sz w:val="18"/>
          <w:szCs w:val="18"/>
          <w:lang w:val="en-US"/>
        </w:rPr>
        <w:t>____________</w:t>
      </w:r>
    </w:p>
    <w:p>
      <w:pPr>
        <w:pStyle w:val="NoSpacing"/>
        <w:spacing w:lineRule="auto" w:line="300"/>
        <w:jc w:val="both"/>
        <w:rPr>
          <w:sz w:val="18"/>
          <w:szCs w:val="18"/>
        </w:rPr>
      </w:pPr>
      <w:r>
        <w:rPr>
          <w:sz w:val="18"/>
          <w:szCs w:val="18"/>
        </w:rPr>
      </w:r>
    </w:p>
    <w:tbl>
      <w:tblPr>
        <w:tblStyle w:val="TableNormal"/>
        <w:tblW w:w="9917" w:type="dxa"/>
        <w:jc w:val="right"/>
        <w:tblInd w:w="0" w:type="dxa"/>
        <w:tblBorders/>
        <w:tblCellMar>
          <w:top w:w="80" w:type="dxa"/>
          <w:left w:w="80" w:type="dxa"/>
          <w:bottom w:w="80" w:type="dxa"/>
          <w:right w:w="80" w:type="dxa"/>
        </w:tblCellMar>
        <w:tblLook w:firstRow="1" w:noVBand="1" w:lastRow="0" w:firstColumn="1" w:lastColumn="0" w:noHBand="0" w:val="04a0"/>
      </w:tblPr>
      <w:tblGrid>
        <w:gridCol w:w="5231"/>
        <w:gridCol w:w="4685"/>
      </w:tblGrid>
      <w:tr>
        <w:trPr>
          <w:trHeight w:val="394" w:hRule="atLeast"/>
        </w:trPr>
        <w:tc>
          <w:tcPr>
            <w:tcW w:w="5231" w:type="dxa"/>
            <w:tcBorders/>
            <w:shd w:fill="CDD4E9" w:val="clear"/>
          </w:tcPr>
          <w:p>
            <w:pPr>
              <w:pStyle w:val="NoSpacing"/>
              <w:spacing w:lineRule="auto" w:line="300"/>
              <w:jc w:val="both"/>
              <w:rPr>
                <w:color w:val="000000"/>
                <w:highlight w:val="white"/>
              </w:rPr>
            </w:pPr>
            <w:r>
              <w:rPr>
                <w:color w:val="000000"/>
                <w:sz w:val="18"/>
                <w:szCs w:val="18"/>
                <w:highlight w:val="white"/>
              </w:rPr>
              <w:t>г. ___________</w:t>
            </w:r>
          </w:p>
        </w:tc>
        <w:tc>
          <w:tcPr>
            <w:tcW w:w="4685" w:type="dxa"/>
            <w:tcBorders/>
            <w:shd w:fill="CDD4E9" w:val="clear"/>
          </w:tcPr>
          <w:p>
            <w:pPr>
              <w:pStyle w:val="NoSpacing"/>
              <w:spacing w:lineRule="auto" w:line="300"/>
              <w:jc w:val="right"/>
              <w:rPr>
                <w:color w:val="000000"/>
                <w:highlight w:val="white"/>
              </w:rPr>
            </w:pPr>
            <w:r>
              <w:rPr>
                <w:color w:val="000000"/>
                <w:sz w:val="18"/>
                <w:szCs w:val="18"/>
                <w:highlight w:val="white"/>
              </w:rPr>
              <w:t xml:space="preserve">                                    </w:t>
            </w:r>
            <w:r>
              <w:rPr>
                <w:color w:val="000000"/>
                <w:sz w:val="18"/>
                <w:szCs w:val="18"/>
                <w:highlight w:val="white"/>
              </w:rPr>
              <w:t>«__» ________  201_ г.</w:t>
            </w:r>
          </w:p>
        </w:tc>
      </w:tr>
    </w:tbl>
    <w:p>
      <w:pPr>
        <w:pStyle w:val="NoSpacing"/>
        <w:widowControl w:val="false"/>
        <w:jc w:val="right"/>
        <w:rPr>
          <w:sz w:val="18"/>
          <w:szCs w:val="18"/>
        </w:rPr>
      </w:pPr>
      <w:r>
        <w:rPr>
          <w:sz w:val="18"/>
          <w:szCs w:val="18"/>
        </w:rPr>
      </w:r>
    </w:p>
    <w:p>
      <w:pPr>
        <w:pStyle w:val="NoSpacing"/>
        <w:spacing w:lineRule="auto" w:line="300"/>
        <w:jc w:val="both"/>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6" w:name="_Hlk511659503"/>
      <w:r>
        <w:rPr>
          <w:sz w:val="18"/>
          <w:szCs w:val="18"/>
        </w:rPr>
        <w:t xml:space="preserve">______________________________________________, действующего на основании </w:t>
      </w:r>
      <w:bookmarkEnd w:id="6"/>
      <w:r>
        <w:rPr>
          <w:sz w:val="18"/>
          <w:szCs w:val="18"/>
        </w:rPr>
        <w:t xml:space="preserve">_______________________, с одной стороны, </w:t>
      </w:r>
      <w:r>
        <w:rPr>
          <w:rFonts w:eastAsia="Calibri" w:cs="Times New Roman"/>
          <w:color w:val="00000A"/>
          <w:sz w:val="18"/>
          <w:szCs w:val="18"/>
          <w:highlight w:val="white"/>
        </w:rPr>
        <w:t>Муниципальное автономное учреждение «Многофункциональный центр предоставления государственных и муниципальных услуг г. Гуково»</w:t>
      </w:r>
      <w:r>
        <w:rPr>
          <w:sz w:val="18"/>
          <w:szCs w:val="18"/>
          <w:highlight w:val="white"/>
        </w:rPr>
        <w:t xml:space="preserve"> , именуемое в дальнейшем </w:t>
      </w:r>
      <w:r>
        <w:rPr>
          <w:b/>
          <w:bCs/>
          <w:sz w:val="18"/>
          <w:szCs w:val="18"/>
          <w:highlight w:val="white"/>
        </w:rPr>
        <w:t>«Агент»</w:t>
      </w:r>
      <w:r>
        <w:rPr>
          <w:sz w:val="18"/>
          <w:szCs w:val="18"/>
          <w:highlight w:val="white"/>
        </w:rPr>
        <w:t>, в лице директора Новосельцевой Нины Владимировны, действующего на основании Устава, с другой сторон</w:t>
      </w:r>
      <w:r>
        <w:rPr>
          <w:sz w:val="18"/>
          <w:szCs w:val="18"/>
          <w:highlight w:val="white"/>
        </w:rPr>
        <w:t xml:space="preserve">ы, совместно именуемые в дальнейшем </w:t>
      </w:r>
      <w:r>
        <w:rPr>
          <w:b/>
          <w:bCs/>
          <w:sz w:val="18"/>
          <w:szCs w:val="18"/>
          <w:highlight w:val="white"/>
        </w:rPr>
        <w:t>«Стороны»</w:t>
      </w:r>
      <w:r>
        <w:rPr>
          <w:sz w:val="18"/>
          <w:szCs w:val="18"/>
          <w:highlight w:val="white"/>
        </w:rPr>
        <w:t>, зак</w:t>
      </w:r>
      <w:r>
        <w:rPr>
          <w:sz w:val="18"/>
          <w:szCs w:val="18"/>
        </w:rPr>
        <w:t>лючили настоящий Договор (далее «Договор») о нижеследующем:</w:t>
      </w:r>
    </w:p>
    <w:p>
      <w:pPr>
        <w:pStyle w:val="NoSpacing"/>
        <w:spacing w:lineRule="auto" w:line="300"/>
        <w:jc w:val="both"/>
        <w:rPr>
          <w:sz w:val="18"/>
          <w:szCs w:val="18"/>
        </w:rPr>
      </w:pPr>
      <w:r>
        <w:rPr>
          <w:sz w:val="18"/>
          <w:szCs w:val="18"/>
        </w:rPr>
      </w:r>
    </w:p>
    <w:p>
      <w:pPr>
        <w:pStyle w:val="NoSpacing"/>
        <w:ind w:firstLine="567"/>
        <w:jc w:val="center"/>
        <w:rPr>
          <w:b/>
          <w:b/>
          <w:bCs/>
          <w:sz w:val="18"/>
          <w:szCs w:val="18"/>
        </w:rPr>
      </w:pPr>
      <w:r>
        <w:rPr>
          <w:b/>
          <w:bCs/>
          <w:sz w:val="18"/>
          <w:szCs w:val="18"/>
        </w:rPr>
        <w:t>1. ТЕРМИНЫ И ОПРЕДЕЛЕНИЯ</w:t>
      </w:r>
    </w:p>
    <w:p>
      <w:pPr>
        <w:pStyle w:val="NoSpacing"/>
        <w:spacing w:before="120" w:after="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pPr>
        <w:pStyle w:val="NoSpacing"/>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pPr>
        <w:pStyle w:val="NoSpacing"/>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pPr>
        <w:pStyle w:val="NoSpacing"/>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pPr>
        <w:pStyle w:val="NoSpacing"/>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pPr>
        <w:pStyle w:val="NoSpacing"/>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pPr>
        <w:pStyle w:val="NoSpacing"/>
        <w:ind w:firstLine="567"/>
        <w:jc w:val="both"/>
        <w:rPr>
          <w:sz w:val="18"/>
          <w:szCs w:val="18"/>
        </w:rPr>
      </w:pPr>
      <w:r>
        <w:rPr>
          <w:sz w:val="18"/>
          <w:szCs w:val="18"/>
        </w:rPr>
        <w:t>1.7. Интернет-площадка – сервис Агента для генерации Заявок в сети Интернет</w:t>
      </w:r>
    </w:p>
    <w:p>
      <w:pPr>
        <w:pStyle w:val="NoSpacing"/>
        <w:ind w:firstLine="567"/>
        <w:jc w:val="both"/>
        <w:rPr>
          <w:sz w:val="18"/>
          <w:szCs w:val="18"/>
        </w:rPr>
      </w:pPr>
      <w:r>
        <w:rPr>
          <w:sz w:val="18"/>
          <w:szCs w:val="18"/>
        </w:rPr>
        <w:t>1.8. Партнер – _________________________________________________________.</w:t>
      </w:r>
    </w:p>
    <w:p>
      <w:pPr>
        <w:pStyle w:val="NoSpacing"/>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также индивидуальный предприниматель, если соответствуют требованиям, которые установлены в документации о закупке.</w:t>
      </w:r>
    </w:p>
    <w:p>
      <w:pPr>
        <w:pStyle w:val="NoSpacing"/>
        <w:ind w:firstLine="567"/>
        <w:jc w:val="both"/>
        <w:rPr>
          <w:sz w:val="18"/>
          <w:szCs w:val="18"/>
        </w:rPr>
      </w:pPr>
      <w:r>
        <w:rPr>
          <w:sz w:val="18"/>
          <w:szCs w:val="18"/>
        </w:rPr>
        <w:t>1.10. Сторона -  Агент или Принципал, именуемые по отдельности (совместно – стороны).</w:t>
      </w:r>
    </w:p>
    <w:p>
      <w:pPr>
        <w:pStyle w:val="NoSpacing"/>
        <w:ind w:firstLine="567"/>
        <w:jc w:val="both"/>
        <w:rPr>
          <w:sz w:val="18"/>
          <w:szCs w:val="18"/>
        </w:rPr>
      </w:pPr>
      <w:r>
        <w:rPr>
          <w:sz w:val="18"/>
          <w:szCs w:val="18"/>
        </w:rPr>
        <w:t>1.11. Сделка - фактическое приобретение Потенциальным Покупателем Продукта Партнера.</w:t>
      </w:r>
    </w:p>
    <w:p>
      <w:pPr>
        <w:pStyle w:val="NoSpacing"/>
        <w:ind w:firstLine="567"/>
        <w:jc w:val="both"/>
        <w:rPr>
          <w:sz w:val="18"/>
          <w:szCs w:val="18"/>
        </w:rPr>
      </w:pPr>
      <w:r>
        <w:rPr>
          <w:sz w:val="18"/>
          <w:szCs w:val="18"/>
        </w:rPr>
      </w:r>
    </w:p>
    <w:p>
      <w:pPr>
        <w:pStyle w:val="NoSpacing"/>
        <w:tabs>
          <w:tab w:val="left" w:pos="1954" w:leader="none"/>
        </w:tabs>
        <w:jc w:val="both"/>
        <w:rPr>
          <w:sz w:val="18"/>
          <w:szCs w:val="18"/>
        </w:rPr>
      </w:pPr>
      <w:r>
        <w:rPr>
          <w:sz w:val="18"/>
          <w:szCs w:val="18"/>
        </w:rPr>
        <w:tab/>
      </w:r>
    </w:p>
    <w:p>
      <w:pPr>
        <w:pStyle w:val="NoSpacing"/>
        <w:ind w:firstLine="567"/>
        <w:jc w:val="center"/>
        <w:rPr>
          <w:b/>
          <w:b/>
          <w:bCs/>
          <w:sz w:val="18"/>
          <w:szCs w:val="18"/>
        </w:rPr>
      </w:pPr>
      <w:r>
        <w:rPr>
          <w:b/>
          <w:bCs/>
          <w:sz w:val="18"/>
          <w:szCs w:val="18"/>
        </w:rPr>
        <w:t>2. ПРЕДМЕТ ДОГОВОРА</w:t>
      </w:r>
    </w:p>
    <w:p>
      <w:pPr>
        <w:pStyle w:val="NoSpacing"/>
        <w:spacing w:before="120" w:after="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pPr>
        <w:pStyle w:val="NoSpacing"/>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pPr>
        <w:pStyle w:val="NoSpacing"/>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pPr>
        <w:pStyle w:val="NoSpacing"/>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t>3. ПРАВА И ОБЯЗАННОСТИ СТОРОН</w:t>
      </w:r>
    </w:p>
    <w:p>
      <w:pPr>
        <w:pStyle w:val="NoSpacing"/>
        <w:spacing w:before="120" w:after="0"/>
        <w:ind w:firstLine="567"/>
        <w:jc w:val="both"/>
        <w:rPr>
          <w:sz w:val="18"/>
          <w:szCs w:val="18"/>
        </w:rPr>
      </w:pPr>
      <w:r>
        <w:rPr>
          <w:sz w:val="18"/>
          <w:szCs w:val="18"/>
        </w:rPr>
      </w:r>
    </w:p>
    <w:p>
      <w:pPr>
        <w:pStyle w:val="NoSpacing"/>
        <w:spacing w:before="120" w:after="0"/>
        <w:ind w:firstLine="567"/>
        <w:jc w:val="both"/>
        <w:rPr>
          <w:sz w:val="18"/>
          <w:szCs w:val="18"/>
        </w:rPr>
      </w:pPr>
      <w:r>
        <w:rPr>
          <w:sz w:val="18"/>
          <w:szCs w:val="18"/>
        </w:rPr>
        <w:t xml:space="preserve">3.1. Агент обязан: </w:t>
      </w:r>
    </w:p>
    <w:p>
      <w:pPr>
        <w:pStyle w:val="NoSpacing"/>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pPr>
        <w:pStyle w:val="NoSpacing"/>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pPr>
        <w:pStyle w:val="NoSpacing"/>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pPr>
        <w:pStyle w:val="NoSpacing"/>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pPr>
        <w:pStyle w:val="NoSpacing"/>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pPr>
        <w:pStyle w:val="NoSpacing"/>
        <w:ind w:firstLine="567"/>
        <w:jc w:val="both"/>
        <w:rPr>
          <w:sz w:val="18"/>
          <w:szCs w:val="18"/>
        </w:rPr>
      </w:pPr>
      <w:r>
        <w:rPr>
          <w:sz w:val="18"/>
          <w:szCs w:val="1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pPr>
        <w:pStyle w:val="NoSpacing"/>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pPr>
        <w:pStyle w:val="NoSpacing"/>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pPr>
        <w:pStyle w:val="NoSpacing"/>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pPr>
        <w:pStyle w:val="NoSpacing"/>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pPr>
        <w:pStyle w:val="NoSpacing"/>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pPr>
        <w:pStyle w:val="NoSpacing"/>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pPr>
        <w:pStyle w:val="NoSpacing"/>
        <w:ind w:firstLine="567"/>
        <w:jc w:val="both"/>
        <w:rPr>
          <w:sz w:val="18"/>
          <w:szCs w:val="18"/>
        </w:rPr>
      </w:pPr>
      <w:r>
        <w:rPr>
          <w:sz w:val="18"/>
          <w:szCs w:val="18"/>
        </w:rPr>
        <w:t>3.1.10. Не осуществлять передачу учетных данных, заполняемых в ИС, третьим лицам.</w:t>
      </w:r>
    </w:p>
    <w:p>
      <w:pPr>
        <w:pStyle w:val="NoSpacing"/>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pPr>
        <w:pStyle w:val="NoSpacing"/>
        <w:ind w:firstLine="567"/>
        <w:jc w:val="both"/>
        <w:rPr>
          <w:sz w:val="18"/>
          <w:szCs w:val="18"/>
        </w:rPr>
      </w:pPr>
      <w:r>
        <w:rPr>
          <w:sz w:val="18"/>
          <w:szCs w:val="18"/>
        </w:rPr>
        <w:t xml:space="preserve">3.2. Агент вправе: </w:t>
      </w:r>
    </w:p>
    <w:p>
      <w:pPr>
        <w:pStyle w:val="NoSpacing"/>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pPr>
        <w:pStyle w:val="NoSpacing"/>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pPr>
        <w:pStyle w:val="NoSpacing"/>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pPr>
        <w:pStyle w:val="NoSpacing"/>
        <w:ind w:firstLine="567"/>
        <w:jc w:val="both"/>
        <w:rPr>
          <w:sz w:val="18"/>
          <w:szCs w:val="18"/>
        </w:rPr>
      </w:pPr>
      <w:r>
        <w:rPr>
          <w:sz w:val="18"/>
          <w:szCs w:val="18"/>
        </w:rPr>
        <w:t>3.3. Принципал обязан:</w:t>
      </w:r>
    </w:p>
    <w:p>
      <w:pPr>
        <w:pStyle w:val="NoSpacing"/>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pPr>
        <w:pStyle w:val="NoSpacing"/>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pPr>
        <w:pStyle w:val="NoSpacing"/>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pPr>
        <w:pStyle w:val="NoSpacing"/>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pPr>
        <w:pStyle w:val="NoSpacing"/>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pPr>
        <w:pStyle w:val="NoSpacing"/>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pPr>
        <w:pStyle w:val="NoSpacing"/>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pPr>
        <w:pStyle w:val="NoSpacing"/>
        <w:ind w:firstLine="567"/>
        <w:jc w:val="both"/>
        <w:rPr>
          <w:sz w:val="18"/>
          <w:szCs w:val="18"/>
        </w:rPr>
      </w:pPr>
      <w:r>
        <w:rPr>
          <w:sz w:val="18"/>
          <w:szCs w:val="18"/>
        </w:rPr>
        <w:t>3.4. Принципал вправе:</w:t>
      </w:r>
    </w:p>
    <w:p>
      <w:pPr>
        <w:pStyle w:val="NoSpacing"/>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pPr>
        <w:pStyle w:val="NoSpacing"/>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5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pPr>
        <w:pStyle w:val="NoSpacing"/>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pPr>
        <w:pStyle w:val="NoSpacing"/>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pPr>
        <w:pStyle w:val="NoSpacing"/>
        <w:jc w:val="both"/>
        <w:rPr>
          <w:sz w:val="18"/>
          <w:szCs w:val="18"/>
        </w:rPr>
      </w:pPr>
      <w:r>
        <w:rPr>
          <w:sz w:val="18"/>
          <w:szCs w:val="18"/>
        </w:rPr>
      </w:r>
    </w:p>
    <w:p>
      <w:pPr>
        <w:pStyle w:val="NoSpacing"/>
        <w:jc w:val="center"/>
        <w:rPr>
          <w:b/>
          <w:b/>
          <w:bCs/>
          <w:sz w:val="18"/>
          <w:szCs w:val="18"/>
        </w:rPr>
      </w:pPr>
      <w:r>
        <w:rPr>
          <w:b/>
          <w:bCs/>
          <w:sz w:val="18"/>
          <w:szCs w:val="18"/>
        </w:rPr>
        <w:t>4. ПОРЯДОК ПРИЕМКИ ОКАЗАННЫХ УСЛУГ</w:t>
      </w:r>
    </w:p>
    <w:p>
      <w:pPr>
        <w:pStyle w:val="NoSpacing"/>
        <w:spacing w:before="120" w:after="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pPr>
        <w:pStyle w:val="NoSpacing"/>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pPr>
        <w:pStyle w:val="NoSpacing"/>
        <w:jc w:val="both"/>
        <w:rPr>
          <w:sz w:val="18"/>
          <w:szCs w:val="18"/>
        </w:rPr>
      </w:pPr>
      <w:r>
        <w:rPr>
          <w:sz w:val="18"/>
          <w:szCs w:val="18"/>
        </w:rPr>
        <w:t>При отсутствии в отчетном периоде Потенциальных Покупателей, Акт Агентом не предоставляется.</w:t>
      </w:r>
    </w:p>
    <w:p>
      <w:pPr>
        <w:pStyle w:val="NoSpacing"/>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pPr>
        <w:pStyle w:val="NoSpacing"/>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pPr>
        <w:pStyle w:val="NoSpacing"/>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pPr>
        <w:pStyle w:val="NoSpacing"/>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pPr>
        <w:pStyle w:val="NoSpacing"/>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pPr>
        <w:pStyle w:val="NoSpacing"/>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pPr>
        <w:pStyle w:val="NoSpacing"/>
        <w:ind w:firstLine="567"/>
        <w:jc w:val="both"/>
        <w:rPr>
          <w:sz w:val="18"/>
          <w:szCs w:val="18"/>
        </w:rPr>
      </w:pPr>
      <w:r>
        <w:rPr>
          <w:sz w:val="18"/>
          <w:szCs w:val="18"/>
        </w:rPr>
      </w:r>
    </w:p>
    <w:p>
      <w:pPr>
        <w:pStyle w:val="NoSpacing"/>
        <w:jc w:val="both"/>
        <w:rPr>
          <w:sz w:val="18"/>
          <w:szCs w:val="18"/>
        </w:rPr>
      </w:pPr>
      <w:r>
        <w:rPr>
          <w:sz w:val="18"/>
          <w:szCs w:val="18"/>
        </w:rPr>
      </w:r>
    </w:p>
    <w:p>
      <w:pPr>
        <w:pStyle w:val="NoSpacing"/>
        <w:jc w:val="center"/>
        <w:rPr>
          <w:b/>
          <w:b/>
          <w:bCs/>
          <w:sz w:val="18"/>
          <w:szCs w:val="18"/>
        </w:rPr>
      </w:pPr>
      <w:r>
        <w:rPr>
          <w:b/>
          <w:bCs/>
          <w:sz w:val="18"/>
          <w:szCs w:val="18"/>
        </w:rPr>
        <w:t>5. АГЕНТСКОЕ ВОЗНАГРАЖДЕНИЕ И ПОРЯДОК ОПЛАТЫ</w:t>
      </w:r>
    </w:p>
    <w:p>
      <w:pPr>
        <w:pStyle w:val="NoSpacing"/>
        <w:spacing w:before="120" w:after="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pPr>
        <w:pStyle w:val="NoSpacing"/>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pPr>
        <w:pStyle w:val="NoSpacing"/>
        <w:ind w:firstLine="567"/>
        <w:jc w:val="both"/>
        <w:rPr>
          <w:sz w:val="18"/>
          <w:szCs w:val="18"/>
        </w:rPr>
      </w:pPr>
      <w:r>
        <w:rPr>
          <w:sz w:val="18"/>
          <w:szCs w:val="18"/>
        </w:rPr>
        <w:t>- Вознаграждение в размере не менее 190,00 (Сто девяносто) рублей 00 копеек без учета НДС, выплачивается за каждого Потенциального Покупателя Продуктов Партнера, чьи данные были внесены в ИС.</w:t>
      </w:r>
    </w:p>
    <w:p>
      <w:pPr>
        <w:pStyle w:val="NoSpacing"/>
        <w:ind w:firstLine="567"/>
        <w:jc w:val="both"/>
        <w:rPr>
          <w:sz w:val="18"/>
          <w:szCs w:val="18"/>
        </w:rPr>
      </w:pPr>
      <w:r>
        <w:rPr>
          <w:sz w:val="18"/>
          <w:szCs w:val="18"/>
        </w:rPr>
        <w:t>- Вознаграждение в размере не менее 1360,00 (Одна тысяча триста шестьдесят) рублей 00 копеек без учета НДС, за каждого Реального Покупателя Продуктов Партнера.</w:t>
      </w:r>
    </w:p>
    <w:p>
      <w:pPr>
        <w:pStyle w:val="NoSpacing"/>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pPr>
        <w:pStyle w:val="NoSpacing"/>
        <w:ind w:firstLine="567"/>
        <w:jc w:val="both"/>
        <w:rPr>
          <w:sz w:val="18"/>
          <w:szCs w:val="18"/>
        </w:rPr>
      </w:pPr>
      <w:r>
        <w:rPr>
          <w:sz w:val="18"/>
          <w:szCs w:val="18"/>
        </w:rPr>
        <w:t>5.4. Общая сумма вознаграждения по Д</w:t>
      </w:r>
      <w:bookmarkStart w:id="7" w:name="_GoBack"/>
      <w:bookmarkEnd w:id="7"/>
      <w:r>
        <w:rPr>
          <w:sz w:val="18"/>
          <w:szCs w:val="18"/>
        </w:rPr>
        <w:t xml:space="preserve">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pPr>
        <w:pStyle w:val="NoSpacing"/>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pPr>
        <w:pStyle w:val="NoSpacing"/>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pPr>
        <w:pStyle w:val="NoSpacing"/>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t>6. ФОРС-МАЖОР</w:t>
      </w:r>
    </w:p>
    <w:p>
      <w:pPr>
        <w:pStyle w:val="NoSpacing"/>
        <w:spacing w:before="120" w:after="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pStyle w:val="NoSpacing"/>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pPr>
        <w:pStyle w:val="NoSpacing"/>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pPr>
        <w:pStyle w:val="NoSpacing"/>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pPr>
        <w:pStyle w:val="NoSpacing"/>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pPr>
        <w:pStyle w:val="NoSpacing"/>
        <w:jc w:val="both"/>
        <w:rPr>
          <w:sz w:val="18"/>
          <w:szCs w:val="18"/>
        </w:rPr>
      </w:pPr>
      <w:r>
        <w:rPr>
          <w:sz w:val="18"/>
          <w:szCs w:val="18"/>
        </w:rPr>
      </w:r>
    </w:p>
    <w:p>
      <w:pPr>
        <w:pStyle w:val="NoSpacing"/>
        <w:jc w:val="center"/>
        <w:rPr>
          <w:b/>
          <w:b/>
          <w:bCs/>
          <w:sz w:val="18"/>
          <w:szCs w:val="18"/>
        </w:rPr>
      </w:pPr>
      <w:r>
        <w:rPr>
          <w:b/>
          <w:bCs/>
          <w:sz w:val="18"/>
          <w:szCs w:val="18"/>
        </w:rPr>
        <w:t>7. КОНФИДЕНЦИАЛЬНОСТЬ</w:t>
      </w:r>
    </w:p>
    <w:p>
      <w:pPr>
        <w:pStyle w:val="NoSpacing"/>
        <w:spacing w:before="120" w:after="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pPr>
        <w:pStyle w:val="NoSpacing"/>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pPr>
        <w:pStyle w:val="NoSpacing"/>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pStyle w:val="NoSpacing"/>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pPr>
        <w:pStyle w:val="NoSpacing"/>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pPr>
        <w:pStyle w:val="NoSpacing"/>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pPr>
        <w:pStyle w:val="NoSpacing"/>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pPr>
        <w:pStyle w:val="NoSpacing"/>
        <w:ind w:firstLine="567"/>
        <w:jc w:val="both"/>
        <w:rPr>
          <w:sz w:val="18"/>
          <w:szCs w:val="18"/>
        </w:rPr>
      </w:pPr>
      <w:r>
        <w:rPr>
          <w:sz w:val="18"/>
          <w:szCs w:val="18"/>
        </w:rPr>
        <w:t>7.5.3. Аудиторам, исключительно в части информации о Договоре.</w:t>
      </w:r>
    </w:p>
    <w:p>
      <w:pPr>
        <w:pStyle w:val="NoSpacing"/>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pPr>
        <w:pStyle w:val="NoSpacing"/>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pPr>
        <w:pStyle w:val="NoSpacing"/>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pPr>
        <w:pStyle w:val="NoSpacing"/>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pPr>
        <w:pStyle w:val="NoSpacing"/>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pPr>
        <w:pStyle w:val="NoSpacing"/>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pPr>
        <w:pStyle w:val="NoSpacing"/>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pPr>
        <w:pStyle w:val="NoSpacing"/>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pPr>
        <w:pStyle w:val="NoSpacing"/>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pPr>
        <w:pStyle w:val="NoSpacing"/>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pPr>
        <w:pStyle w:val="NoSpacing"/>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pPr>
        <w:pStyle w:val="NoSpacing"/>
        <w:jc w:val="both"/>
        <w:rPr>
          <w:sz w:val="18"/>
          <w:szCs w:val="18"/>
        </w:rPr>
      </w:pPr>
      <w:r>
        <w:rPr>
          <w:sz w:val="18"/>
          <w:szCs w:val="18"/>
        </w:rPr>
      </w:r>
    </w:p>
    <w:p>
      <w:pPr>
        <w:pStyle w:val="NoSpacing"/>
        <w:jc w:val="center"/>
        <w:rPr>
          <w:b/>
          <w:b/>
          <w:bCs/>
          <w:sz w:val="18"/>
          <w:szCs w:val="18"/>
        </w:rPr>
      </w:pPr>
      <w:r>
        <w:rPr>
          <w:b/>
          <w:bCs/>
          <w:sz w:val="18"/>
          <w:szCs w:val="18"/>
        </w:rPr>
        <w:t>8. РАЗРЕШЕНИЕ СПОРОВ</w:t>
      </w:r>
    </w:p>
    <w:p>
      <w:pPr>
        <w:pStyle w:val="NoSpacing"/>
        <w:spacing w:before="120" w:after="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pPr>
        <w:pStyle w:val="NoSpacing"/>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pPr>
        <w:pStyle w:val="NoSpacing"/>
        <w:jc w:val="both"/>
        <w:rPr>
          <w:sz w:val="18"/>
          <w:szCs w:val="18"/>
        </w:rPr>
      </w:pPr>
      <w:r>
        <w:rPr>
          <w:sz w:val="18"/>
          <w:szCs w:val="18"/>
        </w:rPr>
      </w:r>
    </w:p>
    <w:p>
      <w:pPr>
        <w:pStyle w:val="NoSpacing"/>
        <w:jc w:val="center"/>
        <w:rPr>
          <w:b/>
          <w:b/>
          <w:bCs/>
          <w:sz w:val="18"/>
          <w:szCs w:val="18"/>
        </w:rPr>
      </w:pPr>
      <w:r>
        <w:rPr>
          <w:b/>
          <w:bCs/>
          <w:sz w:val="18"/>
          <w:szCs w:val="18"/>
        </w:rPr>
        <w:t>9. МОМЕНТ ЗАКЛЮЧЕНИЯ, СРОК ДЕЙСТВИЯ, ИЗМЕНЕНИЕ И ПРЕКРАЩЕНИЕ ДЕЙСТВИЯ ДОГОВОРА</w:t>
      </w:r>
    </w:p>
    <w:p>
      <w:pPr>
        <w:pStyle w:val="NoSpacing"/>
        <w:spacing w:lineRule="auto" w:line="300" w:before="120" w:after="0"/>
        <w:ind w:firstLine="567"/>
        <w:jc w:val="both"/>
        <w:rPr>
          <w:sz w:val="18"/>
          <w:szCs w:val="18"/>
        </w:rPr>
      </w:pPr>
      <w:r>
        <w:rPr>
          <w:sz w:val="18"/>
          <w:szCs w:val="18"/>
        </w:rPr>
        <w:t>9.1. Стороны договорились, что Договор заключается в следующем порядке и форме:</w:t>
      </w:r>
    </w:p>
    <w:p>
      <w:pPr>
        <w:pStyle w:val="NoSpacing"/>
        <w:spacing w:lineRule="auto" w:line="300"/>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__________________.</w:t>
      </w:r>
    </w:p>
    <w:p>
      <w:pPr>
        <w:pStyle w:val="NoSpacing"/>
        <w:spacing w:lineRule="auto" w:line="300"/>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pPr>
        <w:pStyle w:val="NoSpacing"/>
        <w:spacing w:lineRule="auto" w:line="300"/>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pPr>
        <w:pStyle w:val="NoSpacing"/>
        <w:spacing w:lineRule="auto" w:line="300"/>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pPr>
        <w:pStyle w:val="NoSpacing"/>
        <w:spacing w:lineRule="auto" w:line="300"/>
        <w:ind w:firstLine="567"/>
        <w:jc w:val="both"/>
        <w:rPr>
          <w:sz w:val="18"/>
          <w:szCs w:val="18"/>
        </w:rPr>
      </w:pPr>
      <w:r>
        <w:rPr>
          <w:sz w:val="18"/>
          <w:szCs w:val="18"/>
        </w:rPr>
        <w:t xml:space="preserve">9.3. Договор продолжает свое действие до «31» декабря 2020 г. включительно. </w:t>
      </w:r>
    </w:p>
    <w:p>
      <w:pPr>
        <w:pStyle w:val="NoSpacing"/>
        <w:spacing w:lineRule="auto" w:line="300"/>
        <w:ind w:firstLine="567"/>
        <w:jc w:val="both"/>
        <w:rPr>
          <w:sz w:val="18"/>
          <w:szCs w:val="18"/>
        </w:rPr>
      </w:pPr>
      <w:r>
        <w:rPr>
          <w:sz w:val="18"/>
          <w:szCs w:val="18"/>
        </w:rPr>
        <w:t>9.4.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pPr>
        <w:pStyle w:val="NoSpacing"/>
        <w:spacing w:lineRule="auto" w:line="300"/>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pPr>
        <w:pStyle w:val="NoSpacing"/>
        <w:jc w:val="both"/>
        <w:rPr>
          <w:sz w:val="18"/>
          <w:szCs w:val="18"/>
        </w:rPr>
      </w:pPr>
      <w:r>
        <w:rPr>
          <w:sz w:val="18"/>
          <w:szCs w:val="18"/>
        </w:rPr>
      </w:r>
    </w:p>
    <w:p>
      <w:pPr>
        <w:pStyle w:val="NoSpacing"/>
        <w:spacing w:before="120" w:after="0"/>
        <w:jc w:val="center"/>
        <w:rPr>
          <w:b/>
          <w:b/>
          <w:bCs/>
          <w:sz w:val="18"/>
          <w:szCs w:val="18"/>
        </w:rPr>
      </w:pPr>
      <w:r>
        <w:rPr>
          <w:b/>
          <w:bCs/>
          <w:sz w:val="18"/>
          <w:szCs w:val="18"/>
        </w:rPr>
        <w:t>10. ОТВЕТСТВЕННОСТЬ СТОРОН ЗА НАРУШЕНИЕ УСЛОВИЙ НАСТОЯЩЕГО ДОГОВОРА</w:t>
      </w:r>
    </w:p>
    <w:p>
      <w:pPr>
        <w:pStyle w:val="NoSpacing"/>
        <w:spacing w:before="120" w:after="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pPr>
        <w:pStyle w:val="NoSpacing"/>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pPr>
        <w:pStyle w:val="NoSpacing"/>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pPr>
        <w:pStyle w:val="NoSpacing"/>
        <w:jc w:val="both"/>
        <w:rPr>
          <w:sz w:val="18"/>
          <w:szCs w:val="18"/>
        </w:rPr>
      </w:pPr>
      <w:r>
        <w:rPr>
          <w:sz w:val="18"/>
          <w:szCs w:val="18"/>
        </w:rPr>
      </w:r>
    </w:p>
    <w:p>
      <w:pPr>
        <w:pStyle w:val="NoSpacing"/>
        <w:jc w:val="center"/>
        <w:rPr>
          <w:b/>
          <w:b/>
          <w:bCs/>
          <w:sz w:val="18"/>
          <w:szCs w:val="18"/>
        </w:rPr>
      </w:pPr>
      <w:r>
        <w:rPr>
          <w:b/>
          <w:bCs/>
          <w:sz w:val="18"/>
          <w:szCs w:val="18"/>
        </w:rPr>
        <w:t>11. ПРОЧИЕ УСЛОВИЯ</w:t>
      </w:r>
    </w:p>
    <w:p>
      <w:pPr>
        <w:pStyle w:val="NoSpacing"/>
        <w:spacing w:lineRule="auto" w:line="300" w:before="120" w:after="0"/>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pPr>
        <w:pStyle w:val="NoSpacing"/>
        <w:spacing w:lineRule="auto" w:line="300"/>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pPr>
        <w:pStyle w:val="NoSpacing"/>
        <w:spacing w:lineRule="auto" w:line="300"/>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pPr>
        <w:pStyle w:val="NoSpacing"/>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pPr>
        <w:pStyle w:val="NoSpacing"/>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pPr>
        <w:pStyle w:val="NoSpacing"/>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pPr>
        <w:pStyle w:val="NoSpacing"/>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pPr>
        <w:pStyle w:val="NoSpacing"/>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pPr>
        <w:pStyle w:val="NoSpacing"/>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pPr>
        <w:pStyle w:val="NoSpacing"/>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pPr>
        <w:pStyle w:val="NoSpacing"/>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pPr>
        <w:pStyle w:val="NoSpacing"/>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pPr>
        <w:pStyle w:val="NoSpacing"/>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pPr>
        <w:pStyle w:val="NoSpacing"/>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pPr>
        <w:pStyle w:val="NoSpacing"/>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pPr>
        <w:pStyle w:val="NoSpacing"/>
        <w:jc w:val="both"/>
        <w:rPr>
          <w:sz w:val="18"/>
          <w:szCs w:val="18"/>
        </w:rPr>
      </w:pPr>
      <w:r>
        <w:rPr>
          <w:sz w:val="18"/>
          <w:szCs w:val="18"/>
        </w:rPr>
      </w:r>
    </w:p>
    <w:p>
      <w:pPr>
        <w:pStyle w:val="NoSpacing"/>
        <w:jc w:val="center"/>
        <w:rPr>
          <w:b/>
          <w:b/>
          <w:bCs/>
          <w:sz w:val="18"/>
          <w:szCs w:val="18"/>
        </w:rPr>
      </w:pPr>
      <w:r>
        <w:rPr>
          <w:b/>
          <w:bCs/>
          <w:sz w:val="18"/>
          <w:szCs w:val="18"/>
        </w:rPr>
        <w:t>12. ЗАКЛЮЧИТЕЛЬНЫЕ ПОЛОЖЕНИЯ</w:t>
      </w:r>
    </w:p>
    <w:p>
      <w:pPr>
        <w:pStyle w:val="NoSpacing"/>
        <w:spacing w:before="120" w:after="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pPr>
        <w:pStyle w:val="NoSpacing"/>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pPr>
        <w:pStyle w:val="NoSpacing"/>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pPr>
        <w:pStyle w:val="NoSpacing"/>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pPr>
        <w:pStyle w:val="NoSpacing"/>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pPr>
        <w:pStyle w:val="NoSpacing"/>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pPr>
        <w:pStyle w:val="NoSpacing"/>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pPr>
        <w:pStyle w:val="NoSpacing"/>
        <w:ind w:firstLine="567"/>
        <w:jc w:val="both"/>
        <w:rPr>
          <w:sz w:val="18"/>
          <w:szCs w:val="18"/>
        </w:rPr>
      </w:pPr>
      <w:r>
        <w:rPr>
          <w:sz w:val="18"/>
          <w:szCs w:val="18"/>
        </w:rPr>
        <w:t>12.8. Приложения № 1, 2, 3, 4, 5 к Договору являются его неотъемлемыми частями.</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r>
    </w:p>
    <w:p>
      <w:pPr>
        <w:pStyle w:val="NoSpacing"/>
        <w:jc w:val="center"/>
        <w:rPr>
          <w:b/>
          <w:b/>
          <w:bCs/>
          <w:sz w:val="18"/>
          <w:szCs w:val="18"/>
        </w:rPr>
      </w:pPr>
      <w:r>
        <w:rPr>
          <w:b/>
          <w:bCs/>
          <w:sz w:val="18"/>
          <w:szCs w:val="18"/>
        </w:rPr>
      </w:r>
    </w:p>
    <w:p>
      <w:pPr>
        <w:pStyle w:val="NoSpacing"/>
        <w:jc w:val="center"/>
        <w:rPr>
          <w:b/>
          <w:b/>
          <w:bCs/>
          <w:sz w:val="18"/>
          <w:szCs w:val="18"/>
        </w:rPr>
      </w:pPr>
      <w:r>
        <w:rPr>
          <w:b/>
          <w:bCs/>
          <w:sz w:val="18"/>
          <w:szCs w:val="18"/>
        </w:rPr>
        <w:t>13. АДРЕС, РЕКВИЗИТЫ И ПОДПИСЬ СТОРОН:</w:t>
      </w:r>
    </w:p>
    <w:p>
      <w:pPr>
        <w:pStyle w:val="NoSpacing"/>
        <w:jc w:val="center"/>
        <w:rPr>
          <w:b/>
          <w:b/>
          <w:bCs/>
          <w:sz w:val="18"/>
          <w:szCs w:val="18"/>
        </w:rPr>
      </w:pPr>
      <w:r>
        <w:rPr>
          <w:b/>
          <w:bCs/>
          <w:sz w:val="18"/>
          <w:szCs w:val="18"/>
        </w:rPr>
      </w:r>
    </w:p>
    <w:tbl>
      <w:tblPr>
        <w:tblStyle w:val="TableNormal"/>
        <w:tblW w:w="10080"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5" w:type="dxa"/>
          <w:bottom w:w="80" w:type="dxa"/>
          <w:right w:w="80" w:type="dxa"/>
        </w:tblCellMar>
        <w:tblLook w:firstRow="1" w:noVBand="1" w:lastRow="0" w:firstColumn="1" w:lastColumn="0" w:noHBand="0" w:val="04a0"/>
      </w:tblPr>
      <w:tblGrid>
        <w:gridCol w:w="5040"/>
        <w:gridCol w:w="5039"/>
      </w:tblGrid>
      <w:tr>
        <w:trPr>
          <w:trHeight w:val="202" w:hRule="atLeast"/>
        </w:trPr>
        <w:tc>
          <w:tcPr>
            <w:tcW w:w="50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50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color w:val="FFFFFF"/>
                <w:sz w:val="18"/>
                <w:szCs w:val="18"/>
                <w:u w:val="none" w:color="FFFFFF"/>
              </w:rPr>
              <w:t>«Агент»:</w:t>
            </w:r>
          </w:p>
        </w:tc>
      </w:tr>
      <w:tr>
        <w:trPr>
          <w:trHeight w:val="3336" w:hRule="atLeast"/>
        </w:trPr>
        <w:tc>
          <w:tcPr>
            <w:tcW w:w="50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b/>
                <w:b/>
                <w:bCs/>
                <w:sz w:val="18"/>
                <w:szCs w:val="18"/>
              </w:rPr>
            </w:pPr>
            <w:r>
              <w:rPr>
                <w:b/>
                <w:bCs/>
                <w:sz w:val="18"/>
                <w:szCs w:val="18"/>
              </w:rPr>
              <w:t>Принципиал</w:t>
            </w:r>
          </w:p>
          <w:p>
            <w:pPr>
              <w:pStyle w:val="NoSpacing"/>
              <w:jc w:val="both"/>
              <w:rPr>
                <w:sz w:val="18"/>
                <w:szCs w:val="18"/>
              </w:rPr>
            </w:pPr>
            <w:r>
              <w:rPr>
                <w:sz w:val="18"/>
                <w:szCs w:val="18"/>
              </w:rPr>
              <w:t>Юридический адрес:</w:t>
            </w:r>
          </w:p>
          <w:p>
            <w:pPr>
              <w:pStyle w:val="NoSpacing"/>
              <w:jc w:val="both"/>
              <w:rPr>
                <w:sz w:val="18"/>
                <w:szCs w:val="18"/>
              </w:rPr>
            </w:pPr>
            <w:r>
              <w:rPr>
                <w:sz w:val="18"/>
                <w:szCs w:val="18"/>
              </w:rPr>
              <w:t>Почтовый адрес:</w:t>
            </w:r>
          </w:p>
          <w:p>
            <w:pPr>
              <w:pStyle w:val="NoSpacing"/>
              <w:jc w:val="both"/>
              <w:rPr>
                <w:sz w:val="18"/>
                <w:szCs w:val="18"/>
              </w:rPr>
            </w:pPr>
            <w:r>
              <w:rPr>
                <w:sz w:val="18"/>
                <w:szCs w:val="18"/>
              </w:rPr>
              <w:t>тел.:</w:t>
            </w:r>
          </w:p>
          <w:p>
            <w:pPr>
              <w:pStyle w:val="NoSpacing"/>
              <w:jc w:val="both"/>
              <w:rPr>
                <w:sz w:val="18"/>
                <w:szCs w:val="18"/>
              </w:rPr>
            </w:pPr>
            <w:r>
              <w:rPr>
                <w:sz w:val="18"/>
                <w:szCs w:val="18"/>
                <w:lang w:val="en-US"/>
              </w:rPr>
              <w:t>e</w:t>
            </w:r>
            <w:r>
              <w:rPr>
                <w:sz w:val="18"/>
                <w:szCs w:val="18"/>
              </w:rPr>
              <w:t>-</w:t>
            </w:r>
            <w:r>
              <w:rPr>
                <w:sz w:val="18"/>
                <w:szCs w:val="18"/>
                <w:lang w:val="en-US"/>
              </w:rPr>
              <w:t>mail</w:t>
            </w:r>
            <w:r>
              <w:rPr>
                <w:sz w:val="18"/>
                <w:szCs w:val="18"/>
              </w:rPr>
              <w:t>:</w:t>
            </w:r>
          </w:p>
          <w:p>
            <w:pPr>
              <w:pStyle w:val="NoSpacing"/>
              <w:jc w:val="both"/>
              <w:rPr>
                <w:sz w:val="18"/>
                <w:szCs w:val="18"/>
              </w:rPr>
            </w:pPr>
            <w:r>
              <w:rPr>
                <w:sz w:val="18"/>
                <w:szCs w:val="18"/>
              </w:rPr>
              <w:t>ИНН:                     ; КПП:</w:t>
            </w:r>
          </w:p>
          <w:p>
            <w:pPr>
              <w:pStyle w:val="NoSpacing"/>
              <w:jc w:val="both"/>
              <w:rPr>
                <w:sz w:val="18"/>
                <w:szCs w:val="18"/>
              </w:rPr>
            </w:pPr>
            <w:r>
              <w:rPr>
                <w:sz w:val="18"/>
                <w:szCs w:val="18"/>
              </w:rPr>
              <w:t>ОГРН:</w:t>
            </w:r>
          </w:p>
          <w:p>
            <w:pPr>
              <w:pStyle w:val="NoSpacing"/>
              <w:jc w:val="both"/>
              <w:rPr>
                <w:sz w:val="18"/>
                <w:szCs w:val="18"/>
              </w:rPr>
            </w:pPr>
            <w:r>
              <w:rPr>
                <w:sz w:val="18"/>
                <w:szCs w:val="18"/>
              </w:rPr>
              <w:t>Р/С</w:t>
            </w:r>
          </w:p>
          <w:p>
            <w:pPr>
              <w:pStyle w:val="NoSpacing"/>
              <w:jc w:val="both"/>
              <w:rPr>
                <w:sz w:val="18"/>
                <w:szCs w:val="18"/>
              </w:rPr>
            </w:pPr>
            <w:r>
              <w:rPr>
                <w:sz w:val="18"/>
                <w:szCs w:val="18"/>
              </w:rPr>
              <w:t>в ___________</w:t>
            </w:r>
          </w:p>
          <w:p>
            <w:pPr>
              <w:pStyle w:val="NoSpacing"/>
              <w:jc w:val="both"/>
              <w:rPr>
                <w:sz w:val="18"/>
                <w:szCs w:val="18"/>
              </w:rPr>
            </w:pPr>
            <w:r>
              <w:rPr>
                <w:sz w:val="18"/>
                <w:szCs w:val="18"/>
              </w:rPr>
              <w:t>К/С:</w:t>
            </w:r>
          </w:p>
          <w:p>
            <w:pPr>
              <w:pStyle w:val="NoSpacing"/>
              <w:jc w:val="both"/>
              <w:rPr>
                <w:sz w:val="18"/>
                <w:szCs w:val="18"/>
              </w:rPr>
            </w:pPr>
            <w:r>
              <w:rPr>
                <w:sz w:val="18"/>
                <w:szCs w:val="18"/>
              </w:rPr>
              <w:t>БИК:</w:t>
            </w:r>
          </w:p>
          <w:p>
            <w:pPr>
              <w:pStyle w:val="NoSpacing"/>
              <w:jc w:val="both"/>
              <w:rPr>
                <w:sz w:val="18"/>
                <w:szCs w:val="18"/>
              </w:rPr>
            </w:pPr>
            <w:r>
              <w:rPr>
                <w:sz w:val="18"/>
                <w:szCs w:val="18"/>
              </w:rPr>
            </w:r>
          </w:p>
          <w:p>
            <w:pPr>
              <w:pStyle w:val="NoSpacing"/>
              <w:jc w:val="both"/>
              <w:rPr>
                <w:sz w:val="18"/>
                <w:szCs w:val="18"/>
              </w:rPr>
            </w:pPr>
            <w:r>
              <w:rPr>
                <w:sz w:val="18"/>
                <w:szCs w:val="18"/>
              </w:rPr>
              <w:t>__________________</w:t>
            </w:r>
          </w:p>
          <w:p>
            <w:pPr>
              <w:pStyle w:val="NoSpacing"/>
              <w:jc w:val="both"/>
              <w:rPr>
                <w:sz w:val="18"/>
                <w:szCs w:val="18"/>
              </w:rPr>
            </w:pPr>
            <w:r>
              <w:rPr>
                <w:sz w:val="18"/>
                <w:szCs w:val="18"/>
              </w:rPr>
              <w:t>______________________/____________/</w:t>
            </w:r>
          </w:p>
          <w:p>
            <w:pPr>
              <w:pStyle w:val="NoSpacing"/>
              <w:jc w:val="both"/>
              <w:rPr/>
            </w:pPr>
            <w:r>
              <w:rPr>
                <w:sz w:val="18"/>
                <w:szCs w:val="18"/>
              </w:rPr>
              <w:t xml:space="preserve">          </w:t>
            </w:r>
            <w:r>
              <w:rPr>
                <w:sz w:val="18"/>
                <w:szCs w:val="18"/>
              </w:rPr>
              <w:t>М.П.</w:t>
            </w:r>
          </w:p>
        </w:tc>
        <w:tc>
          <w:tcPr>
            <w:tcW w:w="50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spacing w:lineRule="auto" w:line="240"/>
              <w:jc w:val="center"/>
              <w:rPr>
                <w:highlight w:val="white"/>
              </w:rPr>
            </w:pPr>
            <w:r>
              <w:rPr>
                <w:b/>
                <w:bCs/>
                <w:sz w:val="18"/>
                <w:szCs w:val="18"/>
                <w:highlight w:val="white"/>
              </w:rPr>
              <w:t>Агент</w:t>
            </w:r>
          </w:p>
          <w:p>
            <w:pPr>
              <w:pStyle w:val="Normal"/>
              <w:shd w:val="clear" w:fill="FFFFFF"/>
              <w:spacing w:lineRule="auto" w:line="240"/>
              <w:ind w:left="0" w:right="-45" w:hanging="0"/>
              <w:rPr>
                <w:highlight w:val="white"/>
              </w:rPr>
            </w:pPr>
            <w:r>
              <w:rPr>
                <w:rFonts w:cs="Times New Roman"/>
                <w:b w:val="false"/>
                <w:bCs w:val="false"/>
                <w:sz w:val="18"/>
                <w:szCs w:val="18"/>
                <w:shd w:fill="FFFFFF" w:val="clear"/>
              </w:rPr>
              <w:t>МАУ «</w:t>
            </w:r>
            <w:r>
              <w:rPr>
                <w:rFonts w:cs="Times New Roman"/>
                <w:b w:val="false"/>
                <w:bCs w:val="false"/>
                <w:sz w:val="18"/>
                <w:szCs w:val="18"/>
                <w:shd w:fill="FFFFFF" w:val="clear"/>
              </w:rPr>
              <w:t>М</w:t>
            </w:r>
            <w:r>
              <w:rPr>
                <w:rFonts w:cs="Times New Roman"/>
                <w:b w:val="false"/>
                <w:bCs w:val="false"/>
                <w:sz w:val="18"/>
                <w:szCs w:val="18"/>
                <w:shd w:fill="FFFFFF" w:val="clear"/>
              </w:rPr>
              <w:t>ФЦ г. Гуков</w:t>
            </w:r>
            <w:r>
              <w:rPr>
                <w:rFonts w:cs="Times New Roman"/>
                <w:b w:val="false"/>
                <w:bCs w:val="false"/>
                <w:sz w:val="18"/>
                <w:szCs w:val="18"/>
                <w:shd w:fill="FFFFFF" w:val="clear"/>
              </w:rPr>
              <w:t>о»</w:t>
            </w:r>
          </w:p>
          <w:p>
            <w:pPr>
              <w:pStyle w:val="Normal"/>
              <w:spacing w:lineRule="auto" w:line="240" w:before="0" w:after="0"/>
              <w:rPr>
                <w:highlight w:val="white"/>
              </w:rPr>
            </w:pPr>
            <w:r>
              <w:rPr>
                <w:rFonts w:cs="Times New Roman"/>
                <w:b w:val="false"/>
                <w:bCs w:val="false"/>
                <w:sz w:val="18"/>
                <w:szCs w:val="18"/>
                <w:shd w:fill="FFFFFF" w:val="clear"/>
              </w:rPr>
              <w:t xml:space="preserve">Юридический адрес: </w:t>
            </w:r>
          </w:p>
          <w:p>
            <w:pPr>
              <w:pStyle w:val="Normal"/>
              <w:shd w:val="clear" w:fill="FFFFFF"/>
              <w:spacing w:lineRule="auto" w:line="240" w:before="0" w:after="0"/>
              <w:ind w:left="0" w:right="-45" w:hanging="0"/>
              <w:rPr>
                <w:highlight w:val="white"/>
              </w:rPr>
            </w:pPr>
            <w:r>
              <w:rPr>
                <w:rFonts w:cs="Times New Roman"/>
                <w:b w:val="false"/>
                <w:bCs w:val="false"/>
                <w:sz w:val="18"/>
                <w:szCs w:val="18"/>
                <w:shd w:fill="FFFFFF" w:val="clear"/>
              </w:rPr>
              <w:t xml:space="preserve">347871, Ростовская область, г. Гуково, ул. Карла Маркса, д. 81 </w:t>
            </w:r>
          </w:p>
          <w:p>
            <w:pPr>
              <w:pStyle w:val="Normal"/>
              <w:shd w:val="clear" w:fill="FFFFFF"/>
              <w:spacing w:lineRule="auto" w:line="240" w:before="0" w:after="0"/>
              <w:ind w:left="0" w:right="-45" w:hanging="0"/>
              <w:rPr>
                <w:rFonts w:ascii="Times New Roman" w:hAnsi="Times New Roman" w:cs="Times New Roman"/>
                <w:b w:val="false"/>
                <w:b w:val="false"/>
                <w:bCs w:val="false"/>
                <w:sz w:val="18"/>
                <w:szCs w:val="18"/>
                <w:highlight w:val="white"/>
              </w:rPr>
            </w:pPr>
            <w:r>
              <w:rPr>
                <w:rFonts w:cs="Times New Roman"/>
                <w:b w:val="false"/>
                <w:bCs w:val="false"/>
                <w:sz w:val="18"/>
                <w:szCs w:val="18"/>
                <w:highlight w:val="white"/>
              </w:rPr>
            </w:r>
          </w:p>
          <w:p>
            <w:pPr>
              <w:pStyle w:val="Normal"/>
              <w:shd w:val="clear" w:fill="FFFFFF"/>
              <w:spacing w:lineRule="auto" w:line="240" w:before="0" w:after="0"/>
              <w:ind w:left="0" w:right="-45" w:hanging="0"/>
              <w:rPr>
                <w:highlight w:val="white"/>
              </w:rPr>
            </w:pPr>
            <w:r>
              <w:rPr>
                <w:rFonts w:cs="Times New Roman"/>
                <w:b w:val="false"/>
                <w:bCs w:val="false"/>
                <w:sz w:val="18"/>
                <w:szCs w:val="18"/>
                <w:shd w:fill="FFFFFF" w:val="clear"/>
              </w:rPr>
              <w:t>Реквизиты:</w:t>
            </w:r>
          </w:p>
          <w:p>
            <w:pPr>
              <w:pStyle w:val="Normal"/>
              <w:shd w:val="clear" w:fill="FFFFFF"/>
              <w:spacing w:lineRule="auto" w:line="240"/>
              <w:ind w:left="0" w:right="-45" w:hanging="0"/>
              <w:rPr>
                <w:highlight w:val="white"/>
              </w:rPr>
            </w:pPr>
            <w:r>
              <w:rPr>
                <w:rFonts w:cs="Times New Roman"/>
                <w:b w:val="false"/>
                <w:bCs w:val="false"/>
                <w:sz w:val="18"/>
                <w:szCs w:val="18"/>
                <w:shd w:fill="FFFFFF" w:val="clear"/>
              </w:rPr>
              <w:t>ИНН 6144014220</w:t>
            </w:r>
          </w:p>
          <w:p>
            <w:pPr>
              <w:pStyle w:val="Normal"/>
              <w:shd w:val="clear" w:fill="FFFFFF"/>
              <w:spacing w:lineRule="auto" w:line="240"/>
              <w:ind w:left="0" w:right="-45" w:hanging="0"/>
              <w:rPr>
                <w:highlight w:val="white"/>
              </w:rPr>
            </w:pPr>
            <w:r>
              <w:rPr>
                <w:rFonts w:cs="Times New Roman"/>
                <w:b w:val="false"/>
                <w:bCs w:val="false"/>
                <w:sz w:val="18"/>
                <w:szCs w:val="18"/>
                <w:shd w:fill="FFFFFF" w:val="clear"/>
              </w:rPr>
              <w:t>КПП  614401001</w:t>
            </w:r>
          </w:p>
          <w:p>
            <w:pPr>
              <w:pStyle w:val="Normal"/>
              <w:shd w:val="clear" w:fill="FFFFFF"/>
              <w:spacing w:lineRule="auto" w:line="240"/>
              <w:ind w:left="0" w:right="-45" w:hanging="0"/>
              <w:rPr>
                <w:highlight w:val="white"/>
              </w:rPr>
            </w:pPr>
            <w:r>
              <w:rPr>
                <w:rFonts w:cs="Times New Roman"/>
                <w:b w:val="false"/>
                <w:bCs w:val="false"/>
                <w:sz w:val="18"/>
                <w:szCs w:val="18"/>
                <w:highlight w:val="white"/>
              </w:rPr>
              <w:t>ОГРН 1116177000961</w:t>
            </w:r>
          </w:p>
          <w:p>
            <w:pPr>
              <w:pStyle w:val="Normal"/>
              <w:shd w:val="clear" w:fill="FFFFFF"/>
              <w:spacing w:lineRule="auto" w:line="240"/>
              <w:ind w:left="0" w:right="-45" w:hanging="0"/>
              <w:rPr>
                <w:highlight w:val="white"/>
              </w:rPr>
            </w:pPr>
            <w:r>
              <w:rPr>
                <w:rFonts w:cs="Times New Roman"/>
                <w:b w:val="false"/>
                <w:bCs w:val="false"/>
                <w:sz w:val="18"/>
                <w:szCs w:val="18"/>
                <w:highlight w:val="white"/>
              </w:rPr>
              <w:t xml:space="preserve">Р/счет </w:t>
            </w:r>
            <w:r>
              <w:rPr>
                <w:rFonts w:cs="Times New Roman"/>
                <w:b w:val="false"/>
                <w:bCs w:val="false"/>
                <w:sz w:val="18"/>
                <w:szCs w:val="18"/>
                <w:highlight w:val="white"/>
                <w:lang w:val="ru-RU" w:eastAsia="ru-RU"/>
              </w:rPr>
              <w:t>40703810701014002007</w:t>
            </w:r>
          </w:p>
          <w:p>
            <w:pPr>
              <w:pStyle w:val="Normal"/>
              <w:shd w:val="clear" w:fill="FFFFFF"/>
              <w:spacing w:lineRule="auto" w:line="240"/>
              <w:ind w:left="0" w:right="-45" w:hanging="0"/>
              <w:rPr>
                <w:highlight w:val="white"/>
              </w:rPr>
            </w:pPr>
            <w:r>
              <w:rPr>
                <w:rFonts w:cs="Times New Roman"/>
                <w:b w:val="false"/>
                <w:bCs w:val="false"/>
                <w:sz w:val="18"/>
                <w:szCs w:val="18"/>
                <w:shd w:fill="FFFFFF" w:val="clear"/>
                <w:lang w:val="ru-RU" w:eastAsia="ru-RU"/>
              </w:rPr>
              <w:t>К/ счет 30101810100000000715</w:t>
            </w:r>
          </w:p>
          <w:p>
            <w:pPr>
              <w:pStyle w:val="Normal"/>
              <w:shd w:val="clear" w:fill="FFFFFF"/>
              <w:spacing w:lineRule="auto" w:line="240"/>
              <w:ind w:left="0" w:right="-45" w:hanging="0"/>
              <w:rPr>
                <w:highlight w:val="white"/>
              </w:rPr>
            </w:pPr>
            <w:r>
              <w:rPr>
                <w:rFonts w:cs="Times New Roman"/>
                <w:b w:val="false"/>
                <w:bCs w:val="false"/>
                <w:sz w:val="18"/>
                <w:szCs w:val="18"/>
                <w:shd w:fill="FFFFFF" w:val="clear"/>
                <w:lang w:val="ru-RU" w:eastAsia="ru-RU"/>
              </w:rPr>
              <w:t>БИК 041806715</w:t>
            </w:r>
          </w:p>
          <w:p>
            <w:pPr>
              <w:pStyle w:val="Normal"/>
              <w:spacing w:lineRule="auto" w:line="240"/>
              <w:rPr>
                <w:rFonts w:ascii="Times New Roman" w:hAnsi="Times New Roman" w:cs="Times New Roman"/>
                <w:b w:val="false"/>
                <w:b w:val="false"/>
                <w:bCs w:val="false"/>
                <w:sz w:val="18"/>
                <w:szCs w:val="18"/>
                <w:highlight w:val="white"/>
              </w:rPr>
            </w:pPr>
            <w:r>
              <w:rPr>
                <w:rFonts w:cs="Times New Roman"/>
                <w:b w:val="false"/>
                <w:bCs w:val="false"/>
                <w:sz w:val="18"/>
                <w:szCs w:val="18"/>
                <w:highlight w:val="white"/>
              </w:rPr>
            </w:r>
          </w:p>
          <w:p>
            <w:pPr>
              <w:pStyle w:val="Normal"/>
              <w:spacing w:lineRule="auto" w:line="240"/>
              <w:rPr>
                <w:highlight w:val="white"/>
              </w:rPr>
            </w:pPr>
            <w:r>
              <w:rPr>
                <w:rFonts w:cs="Times New Roman"/>
                <w:b w:val="false"/>
                <w:bCs w:val="false"/>
                <w:sz w:val="18"/>
                <w:szCs w:val="18"/>
                <w:highlight w:val="white"/>
              </w:rPr>
              <w:t>Банк - Южный филиал ПАО "Промсвязьбанк" г.Волгоград.</w:t>
            </w:r>
          </w:p>
          <w:p>
            <w:pPr>
              <w:pStyle w:val="Normal"/>
              <w:spacing w:lineRule="auto" w:line="240"/>
              <w:rPr>
                <w:rFonts w:ascii="Times New Roman" w:hAnsi="Times New Roman" w:cs="Times New Roman"/>
                <w:b w:val="false"/>
                <w:b w:val="false"/>
                <w:bCs w:val="false"/>
                <w:sz w:val="18"/>
                <w:szCs w:val="18"/>
                <w:highlight w:val="white"/>
              </w:rPr>
            </w:pPr>
            <w:r>
              <w:rPr>
                <w:rFonts w:cs="Times New Roman"/>
                <w:b w:val="false"/>
                <w:bCs w:val="false"/>
                <w:sz w:val="18"/>
                <w:szCs w:val="18"/>
                <w:highlight w:val="white"/>
              </w:rPr>
            </w:r>
          </w:p>
          <w:p>
            <w:pPr>
              <w:pStyle w:val="Normal"/>
              <w:spacing w:lineRule="auto" w:line="240"/>
              <w:rPr>
                <w:rFonts w:ascii="Times New Roman" w:hAnsi="Times New Roman" w:cs="Times New Roman"/>
                <w:b w:val="false"/>
                <w:b w:val="false"/>
                <w:bCs w:val="false"/>
                <w:sz w:val="18"/>
                <w:szCs w:val="18"/>
                <w:highlight w:val="white"/>
              </w:rPr>
            </w:pPr>
            <w:r>
              <w:rPr>
                <w:rFonts w:cs="Times New Roman"/>
                <w:b w:val="false"/>
                <w:bCs w:val="false"/>
                <w:sz w:val="18"/>
                <w:szCs w:val="18"/>
                <w:highlight w:val="white"/>
              </w:rPr>
            </w:r>
          </w:p>
          <w:p>
            <w:pPr>
              <w:pStyle w:val="Normal"/>
              <w:spacing w:lineRule="auto" w:line="240"/>
              <w:rPr>
                <w:highlight w:val="white"/>
              </w:rPr>
            </w:pPr>
            <w:r>
              <w:rPr>
                <w:rFonts w:cs="Times New Roman"/>
                <w:b w:val="false"/>
                <w:bCs w:val="false"/>
                <w:spacing w:val="-4"/>
                <w:sz w:val="18"/>
                <w:szCs w:val="18"/>
                <w:shd w:fill="FFFFFF" w:val="clear"/>
              </w:rPr>
              <w:t>директор</w:t>
            </w:r>
          </w:p>
          <w:p>
            <w:pPr>
              <w:pStyle w:val="Normal"/>
              <w:spacing w:lineRule="auto" w:line="240"/>
              <w:rPr>
                <w:rFonts w:ascii="Times New Roman" w:hAnsi="Times New Roman" w:cs="Times New Roman"/>
                <w:b w:val="false"/>
                <w:b w:val="false"/>
                <w:bCs w:val="false"/>
                <w:sz w:val="18"/>
                <w:szCs w:val="18"/>
                <w:highlight w:val="white"/>
              </w:rPr>
            </w:pPr>
            <w:r>
              <w:rPr>
                <w:rFonts w:cs="Times New Roman"/>
                <w:b w:val="false"/>
                <w:bCs w:val="false"/>
                <w:sz w:val="18"/>
                <w:szCs w:val="18"/>
                <w:highlight w:val="white"/>
              </w:rPr>
            </w:r>
          </w:p>
          <w:p>
            <w:pPr>
              <w:pStyle w:val="Normal"/>
              <w:spacing w:lineRule="auto" w:line="240"/>
              <w:rPr>
                <w:highlight w:val="white"/>
              </w:rPr>
            </w:pPr>
            <w:r>
              <w:rPr>
                <w:rFonts w:cs="Times New Roman"/>
                <w:b w:val="false"/>
                <w:bCs w:val="false"/>
                <w:spacing w:val="-4"/>
                <w:sz w:val="18"/>
                <w:szCs w:val="18"/>
                <w:shd w:fill="FFFFFF" w:val="clear"/>
              </w:rPr>
              <w:t>____________________Н.В.Новосельцева</w:t>
            </w:r>
          </w:p>
          <w:p>
            <w:pPr>
              <w:pStyle w:val="Normal"/>
              <w:spacing w:lineRule="auto" w:line="240"/>
              <w:rPr>
                <w:rFonts w:cs="Times New Roman"/>
                <w:b w:val="false"/>
                <w:b w:val="false"/>
                <w:bCs w:val="false"/>
                <w:spacing w:val="-4"/>
                <w:sz w:val="18"/>
                <w:szCs w:val="18"/>
              </w:rPr>
            </w:pPr>
            <w:r>
              <w:rPr>
                <w:highlight w:val="white"/>
              </w:rPr>
            </w:r>
          </w:p>
          <w:p>
            <w:pPr>
              <w:pStyle w:val="Normal"/>
              <w:spacing w:lineRule="auto" w:line="240"/>
              <w:rPr>
                <w:highlight w:val="white"/>
              </w:rPr>
            </w:pPr>
            <w:r>
              <w:rPr>
                <w:rFonts w:cs="Times New Roman"/>
                <w:b w:val="false"/>
                <w:bCs w:val="false"/>
                <w:spacing w:val="-4"/>
                <w:sz w:val="18"/>
                <w:szCs w:val="18"/>
                <w:shd w:fill="FFFFFF" w:val="clear"/>
              </w:rPr>
              <w:t>М.П.</w:t>
            </w:r>
          </w:p>
        </w:tc>
      </w:tr>
    </w:tbl>
    <w:p>
      <w:pPr>
        <w:pStyle w:val="NoSpacing"/>
        <w:widowControl w:val="false"/>
        <w:ind w:left="108" w:hanging="108"/>
        <w:jc w:val="center"/>
        <w:rPr>
          <w:b/>
          <w:b/>
          <w:bCs/>
          <w:sz w:val="18"/>
          <w:szCs w:val="18"/>
        </w:rPr>
      </w:pPr>
      <w:r>
        <w:rPr>
          <w:b/>
          <w:bCs/>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sectPr>
          <w:headerReference w:type="default" r:id="rId2"/>
          <w:headerReference w:type="first" r:id="rId3"/>
          <w:footerReference w:type="default" r:id="rId4"/>
          <w:footerReference w:type="first" r:id="rId5"/>
          <w:type w:val="nextPage"/>
          <w:pgSz w:w="11906" w:h="16838"/>
          <w:pgMar w:left="1134" w:right="849" w:header="425" w:top="568" w:footer="425" w:bottom="482" w:gutter="0"/>
          <w:pgNumType w:fmt="decimal"/>
          <w:formProt w:val="false"/>
          <w:titlePg/>
          <w:textDirection w:val="lrTb"/>
          <w:docGrid w:type="default" w:linePitch="100" w:charSpace="0"/>
        </w:sectPr>
      </w:pPr>
    </w:p>
    <w:p>
      <w:pPr>
        <w:pStyle w:val="NoSpacing"/>
        <w:jc w:val="right"/>
        <w:rPr>
          <w:sz w:val="17"/>
          <w:szCs w:val="17"/>
        </w:rPr>
      </w:pPr>
      <w:r>
        <w:rPr>
          <w:sz w:val="17"/>
          <w:szCs w:val="17"/>
        </w:rPr>
        <w:t xml:space="preserve">                                                                                                                                                                 </w:t>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sectPr>
          <w:type w:val="continuous"/>
          <w:pgSz w:w="11906" w:h="16838"/>
          <w:pgMar w:left="1134" w:right="849" w:header="425" w:top="568" w:footer="425" w:bottom="482" w:gutter="0"/>
          <w:formProt w:val="false"/>
          <w:textDirection w:val="lrTb"/>
          <w:docGrid w:type="default" w:linePitch="100" w:charSpace="0"/>
        </w:sectPr>
      </w:pPr>
    </w:p>
    <w:p>
      <w:pPr>
        <w:pStyle w:val="NoSpacing"/>
        <w:jc w:val="right"/>
        <w:rPr>
          <w:sz w:val="17"/>
          <w:szCs w:val="17"/>
        </w:rPr>
      </w:pPr>
      <w:r>
        <w:rPr>
          <w:sz w:val="17"/>
          <w:szCs w:val="17"/>
        </w:rPr>
        <w:t>Приложение № 1</w:t>
      </w:r>
    </w:p>
    <w:p>
      <w:pPr>
        <w:pStyle w:val="NoSpacing"/>
        <w:jc w:val="right"/>
        <w:rPr>
          <w:sz w:val="17"/>
          <w:szCs w:val="17"/>
        </w:rPr>
      </w:pPr>
      <w:r>
        <w:rPr>
          <w:sz w:val="17"/>
          <w:szCs w:val="17"/>
        </w:rPr>
        <w:t xml:space="preserve">                                                                                                                                                                 </w:t>
      </w:r>
      <w:r>
        <w:rPr>
          <w:sz w:val="17"/>
          <w:szCs w:val="17"/>
        </w:rPr>
        <w:t xml:space="preserve">к Агентскому договору </w:t>
      </w:r>
    </w:p>
    <w:p>
      <w:pPr>
        <w:pStyle w:val="NoSpacing"/>
        <w:jc w:val="right"/>
        <w:rPr>
          <w:sz w:val="17"/>
          <w:szCs w:val="17"/>
        </w:rPr>
      </w:pPr>
      <w:r>
        <w:rPr>
          <w:sz w:val="17"/>
          <w:szCs w:val="17"/>
        </w:rPr>
        <w:t xml:space="preserve">                                                                                                                                                                 № </w:t>
      </w:r>
      <w:r>
        <w:rPr>
          <w:sz w:val="17"/>
          <w:szCs w:val="17"/>
        </w:rPr>
        <w:t>________  от «____» _______________ 201_ г.</w:t>
      </w:r>
    </w:p>
    <w:p>
      <w:pPr>
        <w:pStyle w:val="NoSpacing"/>
        <w:ind w:firstLine="12049"/>
        <w:rPr>
          <w:sz w:val="17"/>
          <w:szCs w:val="17"/>
        </w:rPr>
      </w:pPr>
      <w:r>
        <w:rPr>
          <w:sz w:val="17"/>
          <w:szCs w:val="17"/>
        </w:rPr>
      </w:r>
    </w:p>
    <w:p>
      <w:pPr>
        <w:pStyle w:val="NoSpacing"/>
        <w:jc w:val="center"/>
        <w:rPr>
          <w:b/>
          <w:b/>
          <w:bCs/>
          <w:sz w:val="17"/>
          <w:szCs w:val="17"/>
        </w:rPr>
      </w:pPr>
      <w:r>
        <w:rPr>
          <w:b/>
          <w:bCs/>
          <w:sz w:val="17"/>
          <w:szCs w:val="17"/>
        </w:rPr>
        <w:t>ФОРМА Акта сдачи-приемки оказанных услуг по агентскому договору</w:t>
      </w:r>
    </w:p>
    <w:p>
      <w:pPr>
        <w:pStyle w:val="NoSpacing"/>
        <w:rPr>
          <w:b/>
          <w:b/>
          <w:bCs/>
          <w:sz w:val="17"/>
          <w:szCs w:val="17"/>
        </w:rPr>
      </w:pPr>
      <w:r>
        <w:rPr>
          <w:b/>
          <w:bCs/>
          <w:sz w:val="17"/>
          <w:szCs w:val="17"/>
        </w:rPr>
      </w:r>
    </w:p>
    <w:p>
      <w:pPr>
        <w:pStyle w:val="NoSpacing"/>
        <w:rPr>
          <w:b/>
          <w:b/>
          <w:bCs/>
          <w:i/>
          <w:i/>
          <w:iCs/>
          <w:sz w:val="17"/>
          <w:szCs w:val="17"/>
          <w:u w:val="single" w:color="000000"/>
        </w:rPr>
      </w:pPr>
      <w:r>
        <w:rPr>
          <w:b/>
          <w:bCs/>
          <w:i/>
          <w:iCs/>
          <w:sz w:val="17"/>
          <w:szCs w:val="17"/>
          <w:u w:val="single" w:color="000000"/>
        </w:rPr>
        <w:t>Форма:</w:t>
      </w:r>
    </w:p>
    <w:p>
      <w:pPr>
        <w:pStyle w:val="NoSpacing"/>
        <w:jc w:val="center"/>
        <w:rPr>
          <w:sz w:val="17"/>
          <w:szCs w:val="17"/>
        </w:rPr>
      </w:pPr>
      <w:r>
        <w:rPr>
          <w:sz w:val="17"/>
          <w:szCs w:val="17"/>
        </w:rPr>
        <w:t>АКТ СДАЧИ-ПРИЕМКИ ОКАЗАННЫХ УСЛУГ</w:t>
      </w:r>
    </w:p>
    <w:p>
      <w:pPr>
        <w:pStyle w:val="NoSpacing"/>
        <w:jc w:val="center"/>
        <w:rPr>
          <w:sz w:val="17"/>
          <w:szCs w:val="17"/>
        </w:rPr>
      </w:pPr>
      <w:r>
        <w:rPr>
          <w:sz w:val="17"/>
          <w:szCs w:val="17"/>
        </w:rPr>
        <w:t>по Агентскому договору</w:t>
      </w:r>
    </w:p>
    <w:p>
      <w:pPr>
        <w:pStyle w:val="NoSpacing"/>
        <w:jc w:val="center"/>
        <w:rPr>
          <w:sz w:val="17"/>
          <w:szCs w:val="17"/>
        </w:rPr>
      </w:pPr>
      <w:r>
        <w:rPr>
          <w:sz w:val="17"/>
          <w:szCs w:val="17"/>
        </w:rPr>
        <w:t xml:space="preserve">№ </w:t>
      </w:r>
      <w:r>
        <w:rPr>
          <w:sz w:val="17"/>
          <w:szCs w:val="17"/>
        </w:rPr>
        <w:t>____ от «___»__________ ___ г.</w:t>
      </w:r>
    </w:p>
    <w:p>
      <w:pPr>
        <w:pStyle w:val="NoSpacing"/>
        <w:rPr/>
      </w:pPr>
      <w:r>
        <w:rPr>
          <w:sz w:val="17"/>
          <w:szCs w:val="17"/>
        </w:rPr>
        <w:t>г. _____________                                                                                                                                                                                                                                                                    «___»_________ ____ г.</w:t>
      </w:r>
    </w:p>
    <w:p>
      <w:pPr>
        <w:pStyle w:val="NoSpacing"/>
        <w:rPr>
          <w:sz w:val="17"/>
          <w:szCs w:val="17"/>
        </w:rPr>
      </w:pPr>
      <w:r>
        <w:rPr>
          <w:sz w:val="17"/>
          <w:szCs w:val="17"/>
        </w:rPr>
        <w:tab/>
        <w:tab/>
        <w:tab/>
        <w:tab/>
        <w:tab/>
        <w:tab/>
      </w:r>
    </w:p>
    <w:p>
      <w:pPr>
        <w:pStyle w:val="NoSpacing"/>
        <w:ind w:firstLine="567"/>
        <w:jc w:val="both"/>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______________, с одной стороны, и </w:t>
      </w:r>
      <w:r>
        <w:rPr>
          <w:rFonts w:eastAsia="Calibri" w:cs="Times New Roman"/>
          <w:b w:val="false"/>
          <w:bCs w:val="false"/>
          <w:color w:val="00000A"/>
          <w:sz w:val="18"/>
          <w:szCs w:val="18"/>
          <w:highlight w:val="white"/>
        </w:rPr>
        <w:t>Муниципальное автономное учреждение «Многофункциональный центр предоставления государственных и муниципальных услуг г. Гуково»</w:t>
      </w:r>
      <w:r>
        <w:rPr>
          <w:b w:val="false"/>
          <w:bCs w:val="false"/>
          <w:sz w:val="18"/>
          <w:szCs w:val="18"/>
          <w:highlight w:val="white"/>
        </w:rPr>
        <w:t xml:space="preserve"> , именуемое в дальнейшем «Агент», в лице директора Новосельцевой Нины Владимировны, действующего на основании Устава, с другой стороны</w:t>
      </w:r>
      <w:r>
        <w:rPr>
          <w:b w:val="false"/>
          <w:bCs w:val="false"/>
          <w:sz w:val="17"/>
          <w:szCs w:val="17"/>
          <w:highlight w:val="white"/>
        </w:rPr>
        <w:t>, совместно именуемые в дальнейшем «Стороны», составили настоящий Акт сдачи-приемки оказанных услуг по Агентскому договору № __ от «___» ____ 201__  г., именуемому в дальнейшем «Договор», о нижеследующем:</w:t>
      </w:r>
    </w:p>
    <w:p>
      <w:pPr>
        <w:pStyle w:val="NoSpacing"/>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pPr>
        <w:pStyle w:val="NoSpacing"/>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tab/>
        <w:tab/>
      </w:r>
    </w:p>
    <w:p>
      <w:pPr>
        <w:pStyle w:val="NoSpacing"/>
        <w:rPr>
          <w:sz w:val="17"/>
          <w:szCs w:val="17"/>
        </w:rPr>
      </w:pPr>
      <w:r>
        <w:rPr>
          <w:sz w:val="17"/>
          <w:szCs w:val="17"/>
        </w:rPr>
      </w:r>
    </w:p>
    <w:tbl>
      <w:tblPr>
        <w:tblStyle w:val="TableNormal"/>
        <w:tblW w:w="14170"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5" w:type="dxa"/>
          <w:bottom w:w="80" w:type="dxa"/>
          <w:right w:w="80" w:type="dxa"/>
        </w:tblCellMar>
        <w:tblLook w:firstRow="1" w:noVBand="1" w:lastRow="0" w:firstColumn="1" w:lastColumn="0" w:noHBand="0" w:val="04a0"/>
      </w:tblPr>
      <w:tblGrid>
        <w:gridCol w:w="704"/>
        <w:gridCol w:w="3119"/>
        <w:gridCol w:w="1983"/>
        <w:gridCol w:w="1706"/>
        <w:gridCol w:w="845"/>
        <w:gridCol w:w="1914"/>
        <w:gridCol w:w="1915"/>
        <w:gridCol w:w="1982"/>
      </w:tblGrid>
      <w:tr>
        <w:trPr>
          <w:trHeight w:val="1169"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w:t>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b/>
                <w:b/>
                <w:bCs/>
                <w:sz w:val="17"/>
                <w:szCs w:val="17"/>
              </w:rPr>
            </w:pPr>
            <w:r>
              <w:rPr>
                <w:b/>
                <w:bCs/>
                <w:sz w:val="17"/>
                <w:szCs w:val="17"/>
              </w:rPr>
              <w:t>Наименование</w:t>
            </w:r>
          </w:p>
          <w:p>
            <w:pPr>
              <w:pStyle w:val="NoSpacing"/>
              <w:jc w:val="center"/>
              <w:rPr/>
            </w:pPr>
            <w:r>
              <w:rPr>
                <w:b/>
                <w:bCs/>
                <w:sz w:val="17"/>
                <w:szCs w:val="17"/>
              </w:rPr>
              <w:t>Клиента</w:t>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ИНН Клиента</w:t>
            </w:r>
          </w:p>
        </w:tc>
        <w:tc>
          <w:tcPr>
            <w:tcW w:w="1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Наименование Продукта Партнера</w:t>
            </w:r>
          </w:p>
        </w:tc>
        <w:tc>
          <w:tcPr>
            <w:tcW w:w="8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Дата совершения сделки</w:t>
            </w:r>
          </w:p>
        </w:tc>
        <w:tc>
          <w:tcPr>
            <w:tcW w:w="19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Размер вознаграждения за привлеченных Реальных Покупателей Продуктов</w:t>
            </w:r>
          </w:p>
        </w:tc>
        <w:tc>
          <w:tcPr>
            <w:tcW w:w="1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pPr>
            <w:r>
              <w:rPr>
                <w:b/>
                <w:bCs/>
                <w:sz w:val="17"/>
                <w:szCs w:val="17"/>
              </w:rPr>
              <w:t>Размер вознаграждения за привлеченных Потенциальных Покупателей Продуктов</w:t>
            </w:r>
          </w:p>
        </w:tc>
        <w:tc>
          <w:tcPr>
            <w:tcW w:w="1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jc w:val="center"/>
              <w:rPr>
                <w:b/>
                <w:b/>
                <w:bCs/>
                <w:sz w:val="17"/>
                <w:szCs w:val="17"/>
              </w:rPr>
            </w:pPr>
            <w:r>
              <w:rPr>
                <w:b/>
                <w:bCs/>
                <w:sz w:val="17"/>
                <w:szCs w:val="17"/>
              </w:rPr>
              <w:t>Сумма</w:t>
            </w:r>
          </w:p>
          <w:p>
            <w:pPr>
              <w:pStyle w:val="NoSpacing"/>
              <w:jc w:val="center"/>
              <w:rPr/>
            </w:pPr>
            <w:r>
              <w:rPr>
                <w:b/>
                <w:bCs/>
                <w:sz w:val="17"/>
                <w:szCs w:val="17"/>
              </w:rPr>
              <w:t>вознаграждения Агента, в том числе НДС/НДС не облагается*</w:t>
            </w:r>
          </w:p>
        </w:tc>
      </w:tr>
      <w:tr>
        <w:trPr>
          <w:trHeight w:val="97"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8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r>
      <w:tr>
        <w:trPr>
          <w:trHeight w:val="75"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8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r>
      <w:tr>
        <w:trPr>
          <w:trHeight w:val="203"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Spacing"/>
              <w:rPr/>
            </w:pPr>
            <w:r>
              <w:rPr>
                <w:b/>
                <w:bCs/>
                <w:sz w:val="17"/>
                <w:szCs w:val="17"/>
              </w:rPr>
              <w:t>Итого</w:t>
            </w:r>
            <w:r>
              <w:rPr>
                <w:b/>
                <w:bCs/>
                <w:sz w:val="17"/>
                <w:szCs w:val="17"/>
                <w:lang w:val="en-US"/>
              </w:rPr>
              <w:t>:</w:t>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8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c>
          <w:tcPr>
            <w:tcW w:w="1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CDD4E9" w:val="clear"/>
          </w:tcPr>
          <w:p>
            <w:pPr>
              <w:pStyle w:val="Normal"/>
              <w:rPr/>
            </w:pPr>
            <w:r>
              <w:rPr/>
            </w:r>
          </w:p>
        </w:tc>
      </w:tr>
    </w:tbl>
    <w:p>
      <w:pPr>
        <w:pStyle w:val="NoSpacing"/>
        <w:widowControl w:val="false"/>
        <w:jc w:val="center"/>
        <w:rPr>
          <w:sz w:val="17"/>
          <w:szCs w:val="17"/>
        </w:rPr>
      </w:pPr>
      <w:r>
        <w:rPr>
          <w:sz w:val="17"/>
          <w:szCs w:val="17"/>
        </w:rPr>
      </w:r>
    </w:p>
    <w:p>
      <w:pPr>
        <w:pStyle w:val="NoSpacing"/>
        <w:rPr>
          <w:sz w:val="17"/>
          <w:szCs w:val="17"/>
        </w:rPr>
      </w:pPr>
      <w:r>
        <w:rPr>
          <w:sz w:val="17"/>
          <w:szCs w:val="17"/>
        </w:rPr>
      </w:r>
    </w:p>
    <w:p>
      <w:pPr>
        <w:pStyle w:val="NoSpacing"/>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tab/>
      </w:r>
    </w:p>
    <w:p>
      <w:pPr>
        <w:pStyle w:val="NoSpacing"/>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pPr>
        <w:pStyle w:val="NoSpacing"/>
        <w:rPr>
          <w:sz w:val="17"/>
          <w:szCs w:val="17"/>
        </w:rPr>
      </w:pPr>
      <w:r>
        <w:rPr>
          <w:sz w:val="17"/>
          <w:szCs w:val="17"/>
        </w:rPr>
        <w:t>5. Агент оказал услуги своевременно. У Принципала к Агенту претензий не имеется.</w:t>
      </w:r>
    </w:p>
    <w:p>
      <w:pPr>
        <w:pStyle w:val="NoSpacing"/>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pPr>
        <w:pStyle w:val="NoSpacing"/>
        <w:rPr>
          <w:sz w:val="17"/>
          <w:szCs w:val="17"/>
        </w:rPr>
      </w:pPr>
      <w:r>
        <w:rPr>
          <w:sz w:val="17"/>
          <w:szCs w:val="17"/>
        </w:rPr>
        <w:t>*В зависимости от системы налогообложения Агента</w:t>
      </w:r>
    </w:p>
    <w:p>
      <w:pPr>
        <w:pStyle w:val="NoSpacing"/>
        <w:rPr>
          <w:sz w:val="17"/>
          <w:szCs w:val="17"/>
        </w:rPr>
      </w:pPr>
      <w:r>
        <w:rPr>
          <w:sz w:val="17"/>
          <w:szCs w:val="17"/>
        </w:rPr>
      </w:r>
    </w:p>
    <w:p>
      <w:pPr>
        <w:pStyle w:val="NoSpacing"/>
        <w:rPr/>
      </w:pPr>
      <w:r>
        <w:rPr>
          <w:sz w:val="17"/>
          <w:szCs w:val="17"/>
        </w:rPr>
        <w:t>от Принципала                                                                      от Агента:</w:t>
        <w:tab/>
      </w:r>
    </w:p>
    <w:p>
      <w:pPr>
        <w:pStyle w:val="NoSpacing"/>
        <w:rPr/>
      </w:pPr>
      <w:r>
        <w:rPr>
          <w:sz w:val="17"/>
          <w:szCs w:val="17"/>
        </w:rPr>
        <w:t>_____________________/_________________/</w:t>
        <w:tab/>
        <w:t xml:space="preserve">               ____________________/_______________/                        </w:t>
        <w:tab/>
      </w:r>
    </w:p>
    <w:p>
      <w:pPr>
        <w:pStyle w:val="NoSpacing"/>
        <w:rPr/>
      </w:pPr>
      <w:r>
        <w:rPr>
          <w:sz w:val="17"/>
          <w:szCs w:val="17"/>
        </w:rPr>
        <w:tab/>
        <w:t xml:space="preserve">    </w:t>
      </w:r>
    </w:p>
    <w:p>
      <w:pPr>
        <w:pStyle w:val="NoSpacing"/>
        <w:rPr>
          <w:sz w:val="17"/>
          <w:szCs w:val="17"/>
        </w:rPr>
      </w:pPr>
      <w:r>
        <w:rPr>
          <w:sz w:val="17"/>
          <w:szCs w:val="17"/>
        </w:rPr>
        <w:t xml:space="preserve">  </w:t>
      </w:r>
      <w:r>
        <w:rPr>
          <w:sz w:val="17"/>
          <w:szCs w:val="17"/>
        </w:rPr>
        <w:t>м.п.</w:t>
        <w:tab/>
        <w:tab/>
        <w:tab/>
        <w:tab/>
        <w:tab/>
        <w:tab/>
        <w:t xml:space="preserve">                                                                             </w:t>
        <w:tab/>
        <w:tab/>
        <w:t>м.п.</w:t>
        <w:tab/>
      </w:r>
    </w:p>
    <w:p>
      <w:pPr>
        <w:pStyle w:val="NoSpacing"/>
        <w:rPr>
          <w:sz w:val="17"/>
          <w:szCs w:val="17"/>
        </w:rPr>
      </w:pPr>
      <w:r>
        <w:rPr>
          <w:sz w:val="17"/>
          <w:szCs w:val="17"/>
        </w:rPr>
        <w:t>«___» _______________ 20   г.                                                                                                                         «___» ____________ 20_  г.</w:t>
      </w:r>
    </w:p>
    <w:p>
      <w:pPr>
        <w:pStyle w:val="NoSpacing"/>
        <w:jc w:val="both"/>
        <w:rPr>
          <w:b/>
          <w:b/>
          <w:bCs/>
          <w:sz w:val="17"/>
          <w:szCs w:val="17"/>
        </w:rPr>
      </w:pPr>
      <w:r>
        <w:rPr>
          <w:b/>
          <w:bCs/>
          <w:sz w:val="17"/>
          <w:szCs w:val="17"/>
        </w:rPr>
      </w:r>
    </w:p>
    <w:p>
      <w:pPr>
        <w:pStyle w:val="NoSpacing"/>
        <w:jc w:val="both"/>
        <w:rPr>
          <w:b/>
          <w:b/>
          <w:bCs/>
          <w:sz w:val="17"/>
          <w:szCs w:val="17"/>
        </w:rPr>
      </w:pPr>
      <w:r>
        <w:rPr>
          <w:b/>
          <w:bCs/>
          <w:sz w:val="17"/>
          <w:szCs w:val="17"/>
        </w:rPr>
      </w:r>
    </w:p>
    <w:p>
      <w:pPr>
        <w:pStyle w:val="NoSpacing"/>
        <w:jc w:val="both"/>
        <w:rPr>
          <w:b/>
          <w:b/>
          <w:bCs/>
          <w:sz w:val="17"/>
          <w:szCs w:val="17"/>
        </w:rPr>
      </w:pPr>
      <w:r>
        <w:rPr>
          <w:b/>
          <w:bCs/>
          <w:sz w:val="17"/>
          <w:szCs w:val="17"/>
        </w:rPr>
      </w:r>
    </w:p>
    <w:p>
      <w:pPr>
        <w:pStyle w:val="NoSpacing"/>
        <w:jc w:val="both"/>
        <w:rPr>
          <w:b/>
          <w:b/>
          <w:bCs/>
          <w:sz w:val="17"/>
          <w:szCs w:val="17"/>
        </w:rPr>
      </w:pPr>
      <w:r>
        <w:rPr>
          <w:b/>
          <w:bCs/>
          <w:sz w:val="17"/>
          <w:szCs w:val="17"/>
        </w:rPr>
        <w:t>Форма Акта сдачи-приемки оказанных услуг утверждена</w:t>
      </w:r>
    </w:p>
    <w:p>
      <w:pPr>
        <w:pStyle w:val="NoSpacing"/>
        <w:rPr>
          <w:sz w:val="17"/>
          <w:szCs w:val="17"/>
        </w:rPr>
      </w:pPr>
      <w:r>
        <w:rPr>
          <w:sz w:val="17"/>
          <w:szCs w:val="17"/>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7"/>
          <w:szCs w:val="17"/>
        </w:rPr>
      </w:pPr>
      <w:r>
        <w:rPr>
          <w:sz w:val="17"/>
          <w:szCs w:val="17"/>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7"/>
          <w:szCs w:val="17"/>
        </w:rPr>
      </w:pPr>
      <w:r>
        <w:rPr>
          <w:sz w:val="17"/>
          <w:szCs w:val="17"/>
        </w:rPr>
        <w:t>_______________________/_____________/                  ____________________ /___________________/</w:t>
      </w:r>
    </w:p>
    <w:p>
      <w:pPr>
        <w:pStyle w:val="NoSpacing"/>
        <w:spacing w:lineRule="auto" w:line="300"/>
        <w:rPr>
          <w:sz w:val="17"/>
          <w:szCs w:val="17"/>
        </w:rPr>
      </w:pPr>
      <w:r>
        <w:rPr>
          <w:sz w:val="17"/>
          <w:szCs w:val="17"/>
        </w:rPr>
        <w:t>м.п.</w:t>
        <w:tab/>
        <w:tab/>
        <w:tab/>
        <w:tab/>
        <w:tab/>
        <w:tab/>
        <w:t xml:space="preserve">          м.п.</w:t>
      </w:r>
    </w:p>
    <w:p>
      <w:pPr>
        <w:sectPr>
          <w:type w:val="continuous"/>
          <w:pgSz w:w="11906" w:h="16838"/>
          <w:pgMar w:left="1134" w:right="849" w:header="425" w:top="568" w:footer="425" w:bottom="482" w:gutter="0"/>
          <w:formProt w:val="false"/>
          <w:textDirection w:val="lrTb"/>
          <w:docGrid w:type="default" w:linePitch="100" w:charSpace="0"/>
        </w:sectPr>
      </w:pPr>
    </w:p>
    <w:p>
      <w:pPr>
        <w:pStyle w:val="NoSpacing"/>
        <w:jc w:val="right"/>
        <w:rPr>
          <w:sz w:val="18"/>
          <w:szCs w:val="18"/>
        </w:rPr>
      </w:pPr>
      <w:r>
        <w:rPr>
          <w:sz w:val="18"/>
          <w:szCs w:val="18"/>
        </w:rPr>
        <w:t xml:space="preserve">                                                                                      </w:t>
      </w:r>
      <w:r>
        <w:rPr>
          <w:sz w:val="18"/>
          <w:szCs w:val="18"/>
        </w:rPr>
        <w:t>Приложение № 2</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Spacing"/>
        <w:jc w:val="both"/>
        <w:rPr>
          <w:b/>
          <w:b/>
          <w:bCs/>
          <w:sz w:val="18"/>
          <w:szCs w:val="18"/>
        </w:rPr>
      </w:pPr>
      <w:r>
        <w:rPr>
          <w:b/>
          <w:bCs/>
          <w:i/>
          <w:iCs/>
          <w:sz w:val="18"/>
          <w:szCs w:val="18"/>
          <w:u w:val="single" w:color="000000"/>
        </w:rPr>
        <w:t>Форма:</w:t>
      </w:r>
    </w:p>
    <w:p>
      <w:pPr>
        <w:pStyle w:val="NoSpacing"/>
        <w:jc w:val="center"/>
        <w:rPr>
          <w:b/>
          <w:b/>
          <w:bCs/>
          <w:sz w:val="18"/>
          <w:szCs w:val="18"/>
        </w:rPr>
      </w:pPr>
      <w:r>
        <w:rPr>
          <w:b/>
          <w:bCs/>
          <w:sz w:val="18"/>
          <w:szCs w:val="18"/>
        </w:rPr>
        <w:t>Согласие субъекта на обработку его персональных данных</w:t>
      </w:r>
    </w:p>
    <w:p>
      <w:pPr>
        <w:pStyle w:val="NoSpacing"/>
        <w:jc w:val="both"/>
        <w:rPr>
          <w:b/>
          <w:b/>
          <w:bCs/>
          <w:sz w:val="18"/>
          <w:szCs w:val="18"/>
        </w:rPr>
      </w:pPr>
      <w:r>
        <w:rPr>
          <w:b/>
          <w:bCs/>
          <w:sz w:val="18"/>
          <w:szCs w:val="18"/>
        </w:rPr>
      </w:r>
    </w:p>
    <w:p>
      <w:pPr>
        <w:pStyle w:val="NoSpacing"/>
        <w:spacing w:lineRule="auto" w:line="300"/>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pPr>
        <w:pStyle w:val="NoSpacing"/>
        <w:jc w:val="both"/>
        <w:rPr>
          <w:sz w:val="18"/>
          <w:szCs w:val="18"/>
        </w:rPr>
      </w:pPr>
      <w:r>
        <w:rPr>
          <w:sz w:val="18"/>
          <w:szCs w:val="18"/>
        </w:rPr>
      </w:r>
    </w:p>
    <w:p>
      <w:pPr>
        <w:pStyle w:val="NoSpacing"/>
        <w:jc w:val="both"/>
        <w:rPr>
          <w:sz w:val="18"/>
          <w:szCs w:val="18"/>
        </w:rPr>
      </w:pPr>
      <w:r>
        <w:rPr>
          <w:sz w:val="18"/>
          <w:szCs w:val="18"/>
        </w:rPr>
        <w:t>•</w:t>
      </w:r>
      <w:r>
        <w:rPr>
          <w:sz w:val="18"/>
          <w:szCs w:val="18"/>
        </w:rPr>
        <w:tab/>
        <w:t xml:space="preserve">ФИО </w:t>
      </w:r>
    </w:p>
    <w:p>
      <w:pPr>
        <w:pStyle w:val="NoSpacing"/>
        <w:jc w:val="both"/>
        <w:rPr>
          <w:sz w:val="18"/>
          <w:szCs w:val="18"/>
        </w:rPr>
      </w:pPr>
      <w:r>
        <w:rPr>
          <w:sz w:val="18"/>
          <w:szCs w:val="18"/>
        </w:rPr>
        <w:t>•</w:t>
      </w:r>
      <w:r>
        <w:rPr>
          <w:sz w:val="18"/>
          <w:szCs w:val="18"/>
        </w:rPr>
        <w:tab/>
        <w:t>регион проживания</w:t>
      </w:r>
    </w:p>
    <w:p>
      <w:pPr>
        <w:pStyle w:val="NoSpacing"/>
        <w:jc w:val="both"/>
        <w:rPr>
          <w:sz w:val="18"/>
          <w:szCs w:val="18"/>
        </w:rPr>
      </w:pPr>
      <w:r>
        <w:rPr>
          <w:sz w:val="18"/>
          <w:szCs w:val="18"/>
        </w:rPr>
        <w:t>•</w:t>
      </w:r>
      <w:r>
        <w:rPr>
          <w:sz w:val="18"/>
          <w:szCs w:val="18"/>
        </w:rPr>
        <w:tab/>
        <w:t xml:space="preserve">населенный пункт проживания </w:t>
      </w:r>
    </w:p>
    <w:p>
      <w:pPr>
        <w:pStyle w:val="NoSpacing"/>
        <w:jc w:val="both"/>
        <w:rPr>
          <w:sz w:val="18"/>
          <w:szCs w:val="18"/>
        </w:rPr>
      </w:pPr>
      <w:r>
        <w:rPr>
          <w:sz w:val="18"/>
          <w:szCs w:val="18"/>
        </w:rPr>
        <w:t>•</w:t>
      </w:r>
      <w:r>
        <w:rPr>
          <w:sz w:val="18"/>
          <w:szCs w:val="18"/>
        </w:rPr>
        <w:tab/>
        <w:t xml:space="preserve">контактный телефон </w:t>
      </w:r>
    </w:p>
    <w:p>
      <w:pPr>
        <w:pStyle w:val="NoSpacing"/>
        <w:jc w:val="both"/>
        <w:rPr>
          <w:sz w:val="18"/>
          <w:szCs w:val="18"/>
        </w:rPr>
      </w:pPr>
      <w:r>
        <w:rPr>
          <w:sz w:val="18"/>
          <w:szCs w:val="18"/>
        </w:rPr>
        <w:t>•</w:t>
      </w:r>
      <w:r>
        <w:rPr>
          <w:sz w:val="18"/>
          <w:szCs w:val="18"/>
        </w:rPr>
        <w:tab/>
        <w:t xml:space="preserve">E-mail </w:t>
      </w:r>
    </w:p>
    <w:p>
      <w:pPr>
        <w:pStyle w:val="NoSpacing"/>
        <w:jc w:val="both"/>
        <w:rPr>
          <w:sz w:val="18"/>
          <w:szCs w:val="18"/>
        </w:rPr>
      </w:pPr>
      <w:r>
        <w:rPr>
          <w:sz w:val="18"/>
          <w:szCs w:val="18"/>
        </w:rPr>
      </w:r>
    </w:p>
    <w:p>
      <w:pPr>
        <w:pStyle w:val="NoSpacing"/>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pPr>
        <w:pStyle w:val="NoSpacing"/>
        <w:jc w:val="both"/>
        <w:rPr>
          <w:sz w:val="18"/>
          <w:szCs w:val="18"/>
        </w:rPr>
      </w:pPr>
      <w:r>
        <w:rPr>
          <w:sz w:val="18"/>
          <w:szCs w:val="18"/>
        </w:rPr>
      </w:r>
    </w:p>
    <w:p>
      <w:pPr>
        <w:pStyle w:val="NoSpacing"/>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pPr>
        <w:pStyle w:val="NoSpacing"/>
        <w:jc w:val="both"/>
        <w:rPr>
          <w:sz w:val="18"/>
          <w:szCs w:val="18"/>
        </w:rPr>
      </w:pPr>
      <w:r>
        <w:rPr>
          <w:sz w:val="18"/>
          <w:szCs w:val="18"/>
        </w:rPr>
      </w:r>
    </w:p>
    <w:p>
      <w:pPr>
        <w:pStyle w:val="NoSpacing"/>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pPr>
        <w:pStyle w:val="NoSpacing"/>
        <w:jc w:val="both"/>
        <w:rPr>
          <w:sz w:val="18"/>
          <w:szCs w:val="18"/>
        </w:rPr>
      </w:pPr>
      <w:r>
        <w:rPr>
          <w:sz w:val="18"/>
          <w:szCs w:val="18"/>
        </w:rPr>
      </w:r>
    </w:p>
    <w:p>
      <w:pPr>
        <w:pStyle w:val="NoSpacing"/>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pPr>
        <w:pStyle w:val="NoSpacing"/>
        <w:jc w:val="both"/>
        <w:rPr>
          <w:sz w:val="18"/>
          <w:szCs w:val="18"/>
        </w:rPr>
      </w:pPr>
      <w:r>
        <w:rPr>
          <w:sz w:val="18"/>
          <w:szCs w:val="18"/>
        </w:rPr>
      </w:r>
    </w:p>
    <w:p>
      <w:pPr>
        <w:pStyle w:val="NoSpacing"/>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pPr>
        <w:pStyle w:val="NoSpacing"/>
        <w:jc w:val="both"/>
        <w:rPr>
          <w:sz w:val="18"/>
          <w:szCs w:val="18"/>
        </w:rPr>
      </w:pPr>
      <w:r>
        <w:rPr>
          <w:sz w:val="18"/>
          <w:szCs w:val="18"/>
        </w:rPr>
      </w:r>
    </w:p>
    <w:p>
      <w:pPr>
        <w:pStyle w:val="NoSpacing"/>
        <w:jc w:val="both"/>
        <w:rPr>
          <w:sz w:val="18"/>
          <w:szCs w:val="18"/>
        </w:rPr>
      </w:pPr>
      <w:r>
        <w:rPr>
          <w:sz w:val="18"/>
          <w:szCs w:val="18"/>
        </w:rPr>
        <w:t>Согласие может быть отозвано субъектом путем направления: </w:t>
      </w:r>
    </w:p>
    <w:p>
      <w:pPr>
        <w:pStyle w:val="NoSpacing"/>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pPr>
        <w:pStyle w:val="NoSpacing"/>
        <w:jc w:val="both"/>
        <w:rPr>
          <w:sz w:val="18"/>
          <w:szCs w:val="18"/>
        </w:rPr>
      </w:pPr>
      <w:r>
        <w:rPr>
          <w:sz w:val="18"/>
          <w:szCs w:val="18"/>
        </w:rPr>
        <w:t>Я подтверждаю, что, давая такое Согласие, я действую своей волей и в своих интересах.</w:t>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sz w:val="18"/>
          <w:szCs w:val="18"/>
        </w:rPr>
      </w:pPr>
      <w:r>
        <w:rPr>
          <w:sz w:val="18"/>
          <w:szCs w:val="18"/>
        </w:rPr>
        <w:t>__________________ (ФИО)</w:t>
      </w:r>
    </w:p>
    <w:p>
      <w:pPr>
        <w:pStyle w:val="NoSpacing"/>
        <w:jc w:val="both"/>
        <w:rPr>
          <w:sz w:val="18"/>
          <w:szCs w:val="18"/>
        </w:rPr>
      </w:pPr>
      <w:r>
        <w:rPr>
          <w:sz w:val="18"/>
          <w:szCs w:val="18"/>
        </w:rPr>
        <w:t xml:space="preserve">           </w:t>
      </w:r>
      <w:r>
        <w:rPr>
          <w:sz w:val="18"/>
          <w:szCs w:val="18"/>
        </w:rPr>
        <w:t>подпись</w:t>
      </w:r>
    </w:p>
    <w:p>
      <w:pPr>
        <w:pStyle w:val="NoSpacing"/>
        <w:jc w:val="both"/>
        <w:rPr>
          <w:sz w:val="18"/>
          <w:szCs w:val="18"/>
        </w:rPr>
      </w:pPr>
      <w:r>
        <w:rPr>
          <w:sz w:val="18"/>
          <w:szCs w:val="18"/>
        </w:rPr>
      </w:r>
    </w:p>
    <w:p>
      <w:pPr>
        <w:pStyle w:val="NoSpacing"/>
        <w:jc w:val="both"/>
        <w:rPr>
          <w:sz w:val="18"/>
          <w:szCs w:val="18"/>
        </w:rPr>
      </w:pPr>
      <w:r>
        <w:rPr>
          <w:sz w:val="18"/>
          <w:szCs w:val="18"/>
        </w:rPr>
        <w:t>___.______.201__ г.</w:t>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b/>
          <w:b/>
          <w:bCs/>
          <w:sz w:val="18"/>
          <w:szCs w:val="18"/>
        </w:rPr>
      </w:pPr>
      <w:r>
        <w:rPr>
          <w:b/>
          <w:bCs/>
          <w:sz w:val="18"/>
          <w:szCs w:val="18"/>
        </w:rPr>
        <w:t>Форма Согласия субъекта на обработку его персональных данных утверждена</w:t>
      </w:r>
    </w:p>
    <w:p>
      <w:pPr>
        <w:pStyle w:val="NoSpacing"/>
        <w:jc w:val="both"/>
        <w:rPr>
          <w:b/>
          <w:b/>
          <w:bCs/>
          <w:sz w:val="18"/>
          <w:szCs w:val="18"/>
        </w:rPr>
      </w:pPr>
      <w:r>
        <w:rPr>
          <w:b/>
          <w:bCs/>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pPr>
      <w:r>
        <w:rPr>
          <w:sz w:val="18"/>
          <w:szCs w:val="18"/>
        </w:rPr>
        <w:t>_______________________/   _________________  /                   __________________ /___________________/</w:t>
      </w:r>
    </w:p>
    <w:p>
      <w:pPr>
        <w:pStyle w:val="NoSpacing"/>
        <w:spacing w:lineRule="auto" w:line="300"/>
        <w:rPr>
          <w:sz w:val="18"/>
          <w:szCs w:val="18"/>
        </w:rPr>
      </w:pPr>
      <w:r>
        <w:rPr>
          <w:sz w:val="18"/>
          <w:szCs w:val="18"/>
        </w:rPr>
        <w:t>м.п.</w:t>
        <w:tab/>
        <w:tab/>
        <w:tab/>
        <w:tab/>
        <w:tab/>
        <w:tab/>
        <w:t xml:space="preserve">                  м.п.</w:t>
      </w:r>
    </w:p>
    <w:p>
      <w:pPr>
        <w:pStyle w:val="NoSpacing"/>
        <w:jc w:val="right"/>
        <w:rPr/>
      </w:pPr>
      <w:r>
        <w:rPr/>
      </w:r>
    </w:p>
    <w:p>
      <w:pPr>
        <w:pStyle w:val="NoSpacing"/>
        <w:jc w:val="right"/>
        <w:rPr/>
      </w:pPr>
      <w:r>
        <w:rPr/>
      </w:r>
    </w:p>
    <w:p>
      <w:pPr>
        <w:pStyle w:val="NoSpacing"/>
        <w:jc w:val="right"/>
        <w:rPr>
          <w:rFonts w:ascii="Arial Unicode MS" w:hAnsi="Arial Unicode MS"/>
        </w:rPr>
      </w:pPr>
      <w:r>
        <w:rPr>
          <w:rFonts w:ascii="Arial Unicode MS" w:hAnsi="Arial Unicode MS"/>
        </w:rPr>
      </w:r>
    </w:p>
    <w:p>
      <w:pPr>
        <w:pStyle w:val="NoSpacing"/>
        <w:jc w:val="right"/>
        <w:rPr/>
      </w:pPr>
      <w:r>
        <w:rPr/>
      </w:r>
      <w:r>
        <w:br w:type="page"/>
      </w:r>
    </w:p>
    <w:p>
      <w:pPr>
        <w:pStyle w:val="NoSpacing"/>
        <w:jc w:val="right"/>
        <w:rPr>
          <w:sz w:val="18"/>
          <w:szCs w:val="18"/>
        </w:rPr>
      </w:pPr>
      <w:r>
        <w:rPr>
          <w:sz w:val="18"/>
          <w:szCs w:val="18"/>
        </w:rPr>
        <w:t xml:space="preserve">                                                                                      </w:t>
      </w:r>
      <w:r>
        <w:rPr>
          <w:sz w:val="18"/>
          <w:szCs w:val="18"/>
        </w:rPr>
        <w:t>Приложение № 3</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ind w:firstLine="7938"/>
        <w:rPr/>
      </w:pPr>
      <w:r>
        <w:rPr/>
      </w:r>
    </w:p>
    <w:p>
      <w:pPr>
        <w:pStyle w:val="NoSpacing"/>
        <w:rPr>
          <w:b/>
          <w:b/>
          <w:bCs/>
        </w:rPr>
      </w:pPr>
      <w:r>
        <w:rPr>
          <w:b/>
          <w:bCs/>
        </w:rPr>
      </w:r>
    </w:p>
    <w:p>
      <w:pPr>
        <w:pStyle w:val="NoSpacing"/>
        <w:rPr>
          <w:b/>
          <w:b/>
          <w:bCs/>
          <w:sz w:val="18"/>
          <w:szCs w:val="18"/>
        </w:rPr>
      </w:pPr>
      <w:r>
        <w:rPr>
          <w:b/>
          <w:bCs/>
          <w:i/>
          <w:iCs/>
          <w:sz w:val="18"/>
          <w:szCs w:val="18"/>
          <w:u w:val="single" w:color="000000"/>
        </w:rPr>
        <w:t>Форма:</w:t>
      </w:r>
    </w:p>
    <w:p>
      <w:pPr>
        <w:pStyle w:val="NoSpacing"/>
        <w:rPr>
          <w:b/>
          <w:b/>
          <w:bCs/>
          <w:sz w:val="18"/>
          <w:szCs w:val="18"/>
        </w:rPr>
      </w:pPr>
      <w:r>
        <w:rPr>
          <w:b/>
          <w:bCs/>
          <w:sz w:val="18"/>
          <w:szCs w:val="18"/>
        </w:rPr>
      </w:r>
    </w:p>
    <w:p>
      <w:pPr>
        <w:pStyle w:val="NoSpacing"/>
        <w:jc w:val="center"/>
        <w:rPr>
          <w:b/>
          <w:b/>
          <w:bCs/>
          <w:sz w:val="18"/>
          <w:szCs w:val="18"/>
        </w:rPr>
      </w:pPr>
      <w:r>
        <w:rPr>
          <w:b/>
          <w:bCs/>
          <w:sz w:val="18"/>
          <w:szCs w:val="18"/>
        </w:rPr>
        <w:t>Сценарий разговора</w:t>
      </w:r>
    </w:p>
    <w:p>
      <w:pPr>
        <w:pStyle w:val="NoSpacing"/>
        <w:rPr>
          <w:b/>
          <w:b/>
          <w:bCs/>
          <w:sz w:val="18"/>
          <w:szCs w:val="18"/>
        </w:rPr>
      </w:pPr>
      <w:r>
        <w:rPr>
          <w:b/>
          <w:bCs/>
          <w:sz w:val="18"/>
          <w:szCs w:val="18"/>
        </w:rPr>
      </w:r>
    </w:p>
    <w:p>
      <w:pPr>
        <w:pStyle w:val="NoSpacing"/>
        <w:spacing w:lineRule="auto" w:line="276"/>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pPr>
        <w:pStyle w:val="NoSpacing"/>
        <w:rPr>
          <w:b/>
          <w:b/>
          <w:bCs/>
          <w:sz w:val="18"/>
          <w:szCs w:val="18"/>
        </w:rPr>
      </w:pPr>
      <w:r>
        <w:rPr>
          <w:b/>
          <w:bCs/>
          <w:sz w:val="18"/>
          <w:szCs w:val="18"/>
        </w:rPr>
      </w:r>
    </w:p>
    <w:p>
      <w:pPr>
        <w:pStyle w:val="NoSpacing"/>
        <w:rPr>
          <w:b/>
          <w:b/>
          <w:bCs/>
          <w:sz w:val="18"/>
          <w:szCs w:val="18"/>
        </w:rPr>
      </w:pPr>
      <w:r>
        <w:rPr>
          <w:b/>
          <w:bCs/>
          <w:sz w:val="18"/>
          <w:szCs w:val="18"/>
        </w:rPr>
      </w:r>
    </w:p>
    <w:p>
      <w:pPr>
        <w:pStyle w:val="NoSpacing"/>
        <w:jc w:val="both"/>
        <w:rPr>
          <w:b/>
          <w:b/>
          <w:bCs/>
          <w:sz w:val="18"/>
          <w:szCs w:val="18"/>
        </w:rPr>
      </w:pPr>
      <w:r>
        <w:rPr>
          <w:b/>
          <w:bCs/>
          <w:sz w:val="18"/>
          <w:szCs w:val="18"/>
        </w:rPr>
        <w:t>Форма Сценария разговора утверждена</w:t>
      </w:r>
    </w:p>
    <w:p>
      <w:pPr>
        <w:pStyle w:val="NoSpacing"/>
        <w:rPr>
          <w:b/>
          <w:b/>
          <w:bCs/>
          <w:sz w:val="18"/>
          <w:szCs w:val="18"/>
        </w:rPr>
      </w:pPr>
      <w:r>
        <w:rPr>
          <w:b/>
          <w:bCs/>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pPr>
      <w:r>
        <w:rPr>
          <w:sz w:val="18"/>
          <w:szCs w:val="18"/>
        </w:rPr>
        <w:t>_______________________/   ____________________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Spacing"/>
        <w:rPr/>
      </w:pPr>
      <w:r>
        <w:rPr/>
      </w:r>
    </w:p>
    <w:p>
      <w:pPr>
        <w:pStyle w:val="NoSpacing"/>
        <w:jc w:val="right"/>
        <w:rPr/>
      </w:pPr>
      <w:r>
        <w:rPr/>
      </w:r>
      <w:r>
        <w:br w:type="page"/>
      </w:r>
    </w:p>
    <w:p>
      <w:pPr>
        <w:pStyle w:val="NoSpacing"/>
        <w:jc w:val="right"/>
        <w:rPr>
          <w:sz w:val="18"/>
          <w:szCs w:val="18"/>
        </w:rPr>
      </w:pPr>
      <w:r>
        <w:rPr/>
        <w:t xml:space="preserve">                                                                                      </w:t>
      </w:r>
      <w:r>
        <w:rPr>
          <w:sz w:val="18"/>
          <w:szCs w:val="18"/>
        </w:rPr>
        <w:t>Приложение № 4</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numPr>
          <w:ilvl w:val="0"/>
          <w:numId w:val="0"/>
        </w:numPr>
        <w:outlineLvl w:val="0"/>
        <w:rPr>
          <w:b/>
          <w:b/>
          <w:bCs/>
          <w:i/>
          <w:i/>
          <w:iCs/>
        </w:rPr>
      </w:pPr>
      <w:r>
        <w:rPr>
          <w:b/>
          <w:bCs/>
          <w:i/>
          <w:iCs/>
        </w:rPr>
      </w:r>
    </w:p>
    <w:p>
      <w:pPr>
        <w:pStyle w:val="Normal"/>
        <w:numPr>
          <w:ilvl w:val="0"/>
          <w:numId w:val="0"/>
        </w:numPr>
        <w:outlineLvl w:val="0"/>
        <w:rPr>
          <w:b/>
          <w:b/>
          <w:bCs/>
        </w:rPr>
      </w:pPr>
      <w:r>
        <w:rPr>
          <w:b/>
          <w:bCs/>
        </w:rPr>
      </w:r>
    </w:p>
    <w:p>
      <w:pPr>
        <w:pStyle w:val="Normal"/>
        <w:numPr>
          <w:ilvl w:val="0"/>
          <w:numId w:val="0"/>
        </w:numPr>
        <w:spacing w:lineRule="auto" w:line="300"/>
        <w:jc w:val="center"/>
        <w:outlineLvl w:val="0"/>
        <w:rPr>
          <w:b/>
          <w:b/>
          <w:bCs/>
          <w:sz w:val="18"/>
          <w:szCs w:val="18"/>
        </w:rPr>
      </w:pPr>
      <w:r>
        <w:rPr>
          <w:b/>
          <w:bCs/>
          <w:sz w:val="18"/>
          <w:szCs w:val="18"/>
        </w:rPr>
        <w:t xml:space="preserve">Соглашение </w:t>
      </w:r>
    </w:p>
    <w:p>
      <w:pPr>
        <w:pStyle w:val="Normal"/>
        <w:spacing w:lineRule="auto" w:line="300"/>
        <w:jc w:val="center"/>
        <w:rPr>
          <w:b/>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Ind w:w="0" w:type="dxa"/>
        <w:tblBorders/>
        <w:tblCellMar>
          <w:top w:w="80" w:type="dxa"/>
          <w:left w:w="80" w:type="dxa"/>
          <w:bottom w:w="80" w:type="dxa"/>
          <w:right w:w="80" w:type="dxa"/>
        </w:tblCellMar>
        <w:tblLook w:firstRow="1" w:noVBand="1" w:lastRow="0" w:firstColumn="1" w:lastColumn="0" w:noHBand="0" w:val="04a0"/>
      </w:tblPr>
      <w:tblGrid>
        <w:gridCol w:w="5069"/>
        <w:gridCol w:w="5068"/>
      </w:tblGrid>
      <w:tr>
        <w:trPr>
          <w:trHeight w:val="310" w:hRule="atLeast"/>
        </w:trPr>
        <w:tc>
          <w:tcPr>
            <w:tcW w:w="5069" w:type="dxa"/>
            <w:tcBorders/>
            <w:shd w:fill="CDD4E9" w:val="clear"/>
          </w:tcPr>
          <w:p>
            <w:pPr>
              <w:pStyle w:val="Normal"/>
              <w:spacing w:lineRule="auto" w:line="300"/>
              <w:jc w:val="both"/>
              <w:rPr/>
            </w:pPr>
            <w:r>
              <w:rPr>
                <w:sz w:val="18"/>
                <w:szCs w:val="18"/>
              </w:rPr>
              <w:t>г. _________</w:t>
            </w:r>
          </w:p>
        </w:tc>
        <w:tc>
          <w:tcPr>
            <w:tcW w:w="5068" w:type="dxa"/>
            <w:tcBorders/>
            <w:shd w:fill="CDD4E9" w:val="clear"/>
          </w:tcPr>
          <w:p>
            <w:pPr>
              <w:pStyle w:val="Normal"/>
              <w:spacing w:lineRule="auto" w:line="300"/>
              <w:jc w:val="right"/>
              <w:rPr/>
            </w:pPr>
            <w:r>
              <w:rPr>
                <w:sz w:val="18"/>
                <w:szCs w:val="18"/>
              </w:rPr>
              <w:t>«___» _________ 201_ г.</w:t>
            </w:r>
          </w:p>
        </w:tc>
      </w:tr>
    </w:tbl>
    <w:p>
      <w:pPr>
        <w:pStyle w:val="Normal"/>
        <w:widowControl w:val="false"/>
        <w:jc w:val="center"/>
        <w:rPr>
          <w:b/>
          <w:b/>
          <w:bCs/>
          <w:sz w:val="18"/>
          <w:szCs w:val="18"/>
        </w:rPr>
      </w:pPr>
      <w:r>
        <w:rPr>
          <w:b/>
          <w:bCs/>
          <w:sz w:val="18"/>
          <w:szCs w:val="18"/>
        </w:rPr>
      </w:r>
    </w:p>
    <w:p>
      <w:pPr>
        <w:pStyle w:val="Normal"/>
        <w:spacing w:lineRule="auto" w:line="300"/>
        <w:ind w:firstLine="709"/>
        <w:jc w:val="both"/>
        <w:rPr/>
      </w:pPr>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на основании _______________________, с одной стороны, </w:t>
      </w:r>
      <w:r>
        <w:rPr>
          <w:rFonts w:eastAsia="Calibri" w:cs="Times New Roman"/>
          <w:color w:val="00000A"/>
          <w:sz w:val="18"/>
          <w:szCs w:val="18"/>
          <w:highlight w:val="white"/>
        </w:rPr>
        <w:t>Муниципальное автономное учреждение «Многофункциональный центр предоставления государственных и муниципальных услуг г. Гуково»</w:t>
      </w:r>
      <w:r>
        <w:rPr>
          <w:sz w:val="18"/>
          <w:szCs w:val="18"/>
          <w:highlight w:val="white"/>
        </w:rPr>
        <w:t xml:space="preserve"> , именуемое в дальнейшем </w:t>
      </w:r>
      <w:r>
        <w:rPr>
          <w:b/>
          <w:bCs/>
          <w:sz w:val="18"/>
          <w:szCs w:val="18"/>
          <w:highlight w:val="white"/>
        </w:rPr>
        <w:t>«Агент»</w:t>
      </w:r>
      <w:r>
        <w:rPr>
          <w:sz w:val="18"/>
          <w:szCs w:val="18"/>
          <w:highlight w:val="white"/>
        </w:rPr>
        <w:t>, в лице директора Новосельцевой Нины Владимировны, действующего на основании Устава, с другой сторон</w:t>
      </w:r>
      <w:r>
        <w:rPr>
          <w:sz w:val="18"/>
          <w:szCs w:val="18"/>
          <w:highlight w:val="white"/>
        </w:rPr>
        <w:t>ы</w:t>
      </w:r>
      <w:r>
        <w:rPr>
          <w:sz w:val="18"/>
          <w:szCs w:val="18"/>
        </w:rPr>
        <w:t>, вместе именуемые Стороны, заключили настоящее Соглашение о нижеследующем: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fill="FFFFFF" w:val="clear"/>
          <w:lang w:val="ru-RU"/>
        </w:rPr>
        <w:t xml:space="preserve">являющийся, согласно Федеральному закону Российской Федерации от 27.07.2006 г. </w:t>
      </w:r>
      <w:r>
        <w:rPr>
          <w:rFonts w:ascii="Times New Roman" w:hAnsi="Times New Roman"/>
          <w:sz w:val="18"/>
          <w:szCs w:val="18"/>
          <w:shd w:fill="FFFFFF" w:val="clear"/>
        </w:rPr>
        <w:t>N</w:t>
      </w:r>
      <w:r>
        <w:rPr>
          <w:rFonts w:ascii="Times New Roman" w:hAnsi="Times New Roman"/>
          <w:sz w:val="18"/>
          <w:szCs w:val="18"/>
          <w:shd w:fill="FFFFFF" w:val="clear"/>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pPr>
        <w:pStyle w:val="ListParagraph"/>
        <w:numPr>
          <w:ilvl w:val="1"/>
          <w:numId w:val="2"/>
        </w:numPr>
        <w:spacing w:lineRule="auto" w:line="300" w:before="0" w:after="0"/>
        <w:rPr>
          <w:rFonts w:ascii="Times New Roman" w:hAnsi="Times New Roman"/>
          <w:sz w:val="18"/>
          <w:szCs w:val="18"/>
          <w:lang w:val="ru-RU"/>
        </w:rPr>
      </w:pPr>
      <w:r>
        <w:rPr>
          <w:rFonts w:ascii="Times New Roman" w:hAnsi="Times New Roman"/>
          <w:sz w:val="18"/>
          <w:szCs w:val="18"/>
          <w:lang w:val="ru-RU"/>
        </w:rPr>
        <w:t xml:space="preserve"> </w:t>
      </w:r>
      <w:r>
        <w:rPr>
          <w:rFonts w:ascii="Times New Roman" w:hAnsi="Times New Roman"/>
          <w:sz w:val="18"/>
          <w:szCs w:val="18"/>
          <w:lang w:val="ru-RU"/>
        </w:rPr>
        <w:t>Персональные данные клиентов-пользователей услуг:</w:t>
      </w:r>
    </w:p>
    <w:p>
      <w:pPr>
        <w:pStyle w:val="ListParagraph"/>
        <w:numPr>
          <w:ilvl w:val="2"/>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 </w:t>
      </w:r>
      <w:r>
        <w:rPr>
          <w:rFonts w:ascii="Times New Roman" w:hAnsi="Times New Roman"/>
          <w:sz w:val="18"/>
          <w:szCs w:val="18"/>
          <w:lang w:val="ru-RU"/>
        </w:rPr>
        <w:t xml:space="preserve">Персональные данные, не являющиеся специальными или биометрическими: </w:t>
      </w:r>
      <w:r>
        <w:rPr>
          <w:rFonts w:ascii="Times New Roman" w:hAnsi="Times New Roman"/>
          <w:sz w:val="18"/>
          <w:szCs w:val="18"/>
          <w:shd w:fill="FFFFFF" w:val="clear"/>
          <w:lang w:val="ru-RU"/>
        </w:rPr>
        <w:t>фамилия, имя, отчество; ИНН; номера контактных телефонов; адреса электронной почты; название компании.</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pPr>
        <w:pStyle w:val="ListParagraph"/>
        <w:numPr>
          <w:ilvl w:val="1"/>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pPr>
        <w:pStyle w:val="ListParagraph"/>
        <w:numPr>
          <w:ilvl w:val="1"/>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ListParagraph"/>
        <w:numPr>
          <w:ilvl w:val="1"/>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ListParagraph"/>
        <w:numPr>
          <w:ilvl w:val="1"/>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pPr>
        <w:pStyle w:val="ListParagraph"/>
        <w:numPr>
          <w:ilvl w:val="1"/>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ListParagraph"/>
        <w:numPr>
          <w:ilvl w:val="1"/>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ListParagraph"/>
        <w:numPr>
          <w:ilvl w:val="1"/>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pPr>
        <w:pStyle w:val="ListParagraph"/>
        <w:numPr>
          <w:ilvl w:val="1"/>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pPr>
        <w:pStyle w:val="ListParagraph"/>
        <w:numPr>
          <w:ilvl w:val="1"/>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pPr>
        <w:pStyle w:val="ListParagraph"/>
        <w:numPr>
          <w:ilvl w:val="0"/>
          <w:numId w:val="3"/>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pPr>
        <w:pStyle w:val="Normal"/>
        <w:rPr>
          <w:b/>
          <w:b/>
          <w:bCs/>
          <w:sz w:val="18"/>
          <w:szCs w:val="18"/>
        </w:rPr>
      </w:pPr>
      <w:r>
        <w:rPr>
          <w:b/>
          <w:bCs/>
          <w:sz w:val="18"/>
          <w:szCs w:val="18"/>
        </w:rPr>
      </w:r>
    </w:p>
    <w:p>
      <w:pPr>
        <w:pStyle w:val="Normal"/>
        <w:rPr>
          <w:sz w:val="18"/>
          <w:szCs w:val="18"/>
        </w:rPr>
      </w:pPr>
      <w:r>
        <w:rPr>
          <w:b/>
          <w:bCs/>
          <w:sz w:val="18"/>
          <w:szCs w:val="18"/>
        </w:rPr>
        <w:t>Соглашение о соблюдении безопасности персональных данных, переданных на обработку, утверждено</w:t>
      </w:r>
    </w:p>
    <w:p>
      <w:pPr>
        <w:pStyle w:val="Normal"/>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rmal"/>
        <w:rPr/>
      </w:pPr>
      <w:r>
        <w:rPr/>
      </w:r>
    </w:p>
    <w:p>
      <w:pPr>
        <w:pStyle w:val="Normal"/>
        <w:rPr/>
      </w:pPr>
      <w:r>
        <w:rPr/>
      </w:r>
    </w:p>
    <w:p>
      <w:pPr>
        <w:pStyle w:val="Normal"/>
        <w:rPr/>
      </w:pPr>
      <w:r>
        <w:rPr/>
      </w:r>
    </w:p>
    <w:p>
      <w:pPr>
        <w:pStyle w:val="Normal"/>
        <w:rPr/>
      </w:pPr>
      <w:r>
        <w:rPr/>
      </w:r>
    </w:p>
    <w:p>
      <w:pPr>
        <w:pStyle w:val="NoSpacing"/>
        <w:jc w:val="right"/>
        <w:rPr/>
      </w:pPr>
      <w:r>
        <w:rPr/>
      </w:r>
      <w:r>
        <w:br w:type="page"/>
      </w:r>
    </w:p>
    <w:p>
      <w:pPr>
        <w:pStyle w:val="NoSpacing"/>
        <w:jc w:val="right"/>
        <w:rPr>
          <w:sz w:val="18"/>
          <w:szCs w:val="18"/>
        </w:rPr>
      </w:pPr>
      <w:r>
        <w:rPr/>
        <w:t xml:space="preserve">                                                                                      </w:t>
      </w:r>
      <w:r>
        <w:rPr>
          <w:sz w:val="18"/>
          <w:szCs w:val="18"/>
        </w:rPr>
        <w:t>Приложение № 5</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ind w:firstLine="8080"/>
        <w:rPr>
          <w:b/>
          <w:b/>
          <w:bCs/>
        </w:rPr>
      </w:pPr>
      <w:r>
        <w:rPr>
          <w:b/>
          <w:bCs/>
        </w:rPr>
      </w:r>
    </w:p>
    <w:p>
      <w:pPr>
        <w:pStyle w:val="Normal"/>
        <w:rPr/>
      </w:pPr>
      <w:r>
        <w:rPr/>
      </w:r>
    </w:p>
    <w:p>
      <w:pPr>
        <w:pStyle w:val="Normal"/>
        <w:numPr>
          <w:ilvl w:val="0"/>
          <w:numId w:val="0"/>
        </w:numPr>
        <w:outlineLvl w:val="0"/>
        <w:rPr>
          <w:b/>
          <w:b/>
          <w:bCs/>
          <w:i/>
          <w:i/>
          <w:iCs/>
          <w:sz w:val="18"/>
          <w:szCs w:val="18"/>
          <w:u w:val="single" w:color="000000"/>
        </w:rPr>
      </w:pPr>
      <w:r>
        <w:rPr>
          <w:b/>
          <w:bCs/>
          <w:i/>
          <w:iCs/>
          <w:sz w:val="18"/>
          <w:szCs w:val="18"/>
          <w:u w:val="single" w:color="000000"/>
        </w:rPr>
        <w:t>Форма:</w:t>
      </w:r>
    </w:p>
    <w:p>
      <w:pPr>
        <w:pStyle w:val="Normal"/>
        <w:numPr>
          <w:ilvl w:val="0"/>
          <w:numId w:val="0"/>
        </w:numPr>
        <w:outlineLvl w:val="0"/>
        <w:rPr>
          <w:b/>
          <w:b/>
          <w:bCs/>
          <w:i/>
          <w:i/>
          <w:iCs/>
        </w:rPr>
      </w:pPr>
      <w:r>
        <w:rPr>
          <w:b/>
          <w:bCs/>
          <w:i/>
          <w:iCs/>
        </w:rPr>
      </w:r>
    </w:p>
    <w:p>
      <w:pPr>
        <w:pStyle w:val="Normal"/>
        <w:jc w:val="right"/>
        <w:rPr>
          <w:b/>
          <w:b/>
          <w:bCs/>
          <w:sz w:val="20"/>
          <w:szCs w:val="20"/>
        </w:rPr>
      </w:pPr>
      <w:r>
        <w:rPr>
          <w:b/>
          <w:bCs/>
          <w:sz w:val="20"/>
          <w:szCs w:val="20"/>
        </w:rPr>
      </w:r>
    </w:p>
    <w:p>
      <w:pPr>
        <w:pStyle w:val="Normal"/>
        <w:jc w:val="right"/>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357"/>
        <w:rPr>
          <w:sz w:val="20"/>
          <w:szCs w:val="20"/>
        </w:rPr>
      </w:pPr>
      <w:r>
        <w:rPr>
          <w:sz w:val="20"/>
          <w:szCs w:val="20"/>
        </w:rPr>
      </w:r>
    </w:p>
    <w:p>
      <w:pPr>
        <w:pStyle w:val="Normal"/>
        <w:jc w:val="center"/>
        <w:rPr>
          <w:sz w:val="20"/>
          <w:szCs w:val="20"/>
        </w:rPr>
      </w:pPr>
      <w:r>
        <w:rPr>
          <w:b/>
          <w:bCs/>
          <w:sz w:val="20"/>
          <w:szCs w:val="20"/>
        </w:rPr>
        <w:t>Письмо-подтверждение</w:t>
      </w:r>
    </w:p>
    <w:p>
      <w:pPr>
        <w:pStyle w:val="Normal"/>
        <w:spacing w:lineRule="exact" w:line="283"/>
        <w:rPr>
          <w:sz w:val="20"/>
          <w:szCs w:val="20"/>
        </w:rPr>
      </w:pPr>
      <w:r>
        <w:rPr>
          <w:sz w:val="20"/>
          <w:szCs w:val="20"/>
        </w:rPr>
      </w:r>
    </w:p>
    <w:p>
      <w:pPr>
        <w:pStyle w:val="Normal"/>
        <w:spacing w:lineRule="auto" w:line="235"/>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58"/>
        <w:rPr>
          <w:sz w:val="20"/>
          <w:szCs w:val="20"/>
        </w:rPr>
      </w:pPr>
      <w:r>
        <w:rPr>
          <w:sz w:val="20"/>
          <w:szCs w:val="20"/>
        </w:rPr>
      </w:r>
    </w:p>
    <w:p>
      <w:pPr>
        <w:pStyle w:val="Normal"/>
        <w:tabs>
          <w:tab w:val="left" w:pos="3460" w:leader="none"/>
          <w:tab w:val="left" w:pos="7360" w:leader="none"/>
        </w:tabs>
        <w:rPr>
          <w:sz w:val="20"/>
          <w:szCs w:val="20"/>
        </w:rPr>
      </w:pPr>
      <w:r>
        <w:rPr>
          <w:sz w:val="20"/>
          <w:szCs w:val="20"/>
        </w:rPr>
        <w:t>_____________________</w:t>
        <w:tab/>
        <w:t>_________________________</w:t>
        <w:tab/>
        <w:t>______________________</w:t>
      </w:r>
    </w:p>
    <w:p>
      <w:pPr>
        <w:pStyle w:val="Normal"/>
        <w:tabs>
          <w:tab w:val="left" w:pos="4520" w:leader="none"/>
          <w:tab w:val="left" w:pos="8180" w:leader="none"/>
        </w:tabs>
        <w:rPr>
          <w:sz w:val="20"/>
          <w:szCs w:val="20"/>
        </w:rPr>
      </w:pPr>
      <w:r>
        <w:rPr>
          <w:sz w:val="20"/>
          <w:szCs w:val="20"/>
        </w:rPr>
        <w:t xml:space="preserve">          </w:t>
      </w:r>
      <w:r>
        <w:rPr>
          <w:sz w:val="20"/>
          <w:szCs w:val="20"/>
        </w:rPr>
        <w:t xml:space="preserve">Должность                                               Подпись покупателя </w:t>
        <w:tab/>
        <w:t xml:space="preserve">Ф.И.О. </w:t>
      </w:r>
    </w:p>
    <w:p>
      <w:pPr>
        <w:pStyle w:val="Normal"/>
        <w:tabs>
          <w:tab w:val="left" w:pos="4520" w:leader="none"/>
          <w:tab w:val="left" w:pos="8180" w:leader="none"/>
        </w:tabs>
        <w:ind w:left="700" w:hanging="0"/>
        <w:rPr>
          <w:sz w:val="20"/>
          <w:szCs w:val="20"/>
        </w:rPr>
      </w:pPr>
      <w:r>
        <w:rPr>
          <w:sz w:val="20"/>
          <w:szCs w:val="20"/>
        </w:rPr>
        <w:t xml:space="preserve">                                                               </w:t>
      </w:r>
      <w:r>
        <w:rPr>
          <w:sz w:val="20"/>
          <w:szCs w:val="20"/>
        </w:rPr>
        <w:t>Продукта Партнера</w:t>
      </w:r>
    </w:p>
    <w:p>
      <w:pPr>
        <w:pStyle w:val="Normal"/>
        <w:spacing w:lineRule="exact" w:line="200"/>
        <w:rPr>
          <w:sz w:val="20"/>
          <w:szCs w:val="20"/>
        </w:rPr>
      </w:pPr>
      <w:r>
        <w:rPr>
          <w:sz w:val="20"/>
          <w:szCs w:val="20"/>
        </w:rPr>
      </w:r>
    </w:p>
    <w:p>
      <w:pPr>
        <w:pStyle w:val="Normal"/>
        <w:spacing w:lineRule="exact" w:line="352"/>
        <w:rPr>
          <w:sz w:val="20"/>
          <w:szCs w:val="20"/>
        </w:rPr>
      </w:pPr>
      <w:r>
        <w:rPr>
          <w:sz w:val="20"/>
          <w:szCs w:val="20"/>
        </w:rPr>
      </w:r>
    </w:p>
    <w:p>
      <w:pPr>
        <w:pStyle w:val="Normal"/>
        <w:rPr>
          <w:sz w:val="20"/>
          <w:szCs w:val="20"/>
        </w:rPr>
      </w:pPr>
      <w:r>
        <w:rPr>
          <w:sz w:val="20"/>
          <w:szCs w:val="20"/>
        </w:rPr>
        <w:t>«___»__________________20__ г.</w:t>
      </w:r>
    </w:p>
    <w:p>
      <w:pPr>
        <w:pStyle w:val="Normal"/>
        <w:spacing w:lineRule="exact" w:line="200"/>
        <w:rPr>
          <w:sz w:val="20"/>
          <w:szCs w:val="20"/>
        </w:rPr>
      </w:pPr>
      <w:r>
        <w:rPr>
          <w:sz w:val="20"/>
          <w:szCs w:val="20"/>
        </w:rPr>
      </w:r>
    </w:p>
    <w:p>
      <w:pPr>
        <w:pStyle w:val="Normal"/>
        <w:spacing w:lineRule="exact" w:line="256"/>
        <w:rPr>
          <w:sz w:val="20"/>
          <w:szCs w:val="20"/>
        </w:rPr>
      </w:pPr>
      <w:r>
        <w:rPr>
          <w:sz w:val="20"/>
          <w:szCs w:val="20"/>
        </w:rPr>
      </w:r>
    </w:p>
    <w:p>
      <w:pPr>
        <w:pStyle w:val="Normal"/>
        <w:ind w:left="700" w:hanging="0"/>
        <w:rPr>
          <w:sz w:val="20"/>
          <w:szCs w:val="20"/>
        </w:rPr>
      </w:pPr>
      <w:r>
        <w:rPr>
          <w:sz w:val="20"/>
          <w:szCs w:val="20"/>
        </w:rPr>
        <w:t>М.П.</w:t>
      </w:r>
      <w:r>
        <w:rPr>
          <w:rStyle w:val="Style16"/>
          <w:sz w:val="20"/>
          <w:szCs w:val="20"/>
          <w:vertAlign w:val="superscript"/>
        </w:rPr>
        <w:footnoteReference w:id="2"/>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Spacing"/>
        <w:rPr>
          <w:b/>
          <w:b/>
          <w:bCs/>
          <w:sz w:val="20"/>
          <w:szCs w:val="20"/>
        </w:rPr>
      </w:pPr>
      <w:r>
        <w:rPr>
          <w:b/>
          <w:bCs/>
          <w:sz w:val="20"/>
          <w:szCs w:val="20"/>
        </w:rPr>
        <w:t>Форма Письма-подтверждения утверждена</w:t>
      </w:r>
    </w:p>
    <w:p>
      <w:pPr>
        <w:pStyle w:val="Normal"/>
        <w:tabs>
          <w:tab w:val="left" w:pos="4728" w:leader="none"/>
        </w:tabs>
        <w:rPr>
          <w:sz w:val="20"/>
          <w:szCs w:val="20"/>
        </w:rPr>
      </w:pPr>
      <w:r>
        <w:rPr>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t>_______________________/ ____________ /         ____________________ /___________________/</w:t>
      </w:r>
    </w:p>
    <w:p>
      <w:pPr>
        <w:pStyle w:val="NoSpacing"/>
        <w:spacing w:lineRule="auto" w:line="300"/>
        <w:rPr>
          <w:sz w:val="20"/>
          <w:szCs w:val="20"/>
        </w:rPr>
      </w:pPr>
      <w:r>
        <w:rPr>
          <w:sz w:val="20"/>
          <w:szCs w:val="20"/>
        </w:rPr>
        <w:t>м.п.</w:t>
        <w:tab/>
        <w:tab/>
        <w:tab/>
        <w:tab/>
        <w:tab/>
        <w:tab/>
        <w:t xml:space="preserve">          м.п.</w:t>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rPr>
          <w:sz w:val="20"/>
          <w:szCs w:val="20"/>
        </w:rPr>
      </w:pPr>
      <w:r>
        <w:rPr>
          <w:sz w:val="20"/>
          <w:szCs w:val="20"/>
        </w:rPr>
      </w:r>
    </w:p>
    <w:p>
      <w:pPr>
        <w:pStyle w:val="Normal"/>
        <w:numPr>
          <w:ilvl w:val="0"/>
          <w:numId w:val="0"/>
        </w:numPr>
        <w:jc w:val="center"/>
        <w:outlineLvl w:val="0"/>
        <w:rPr/>
      </w:pPr>
      <w:r>
        <w:rPr/>
      </w:r>
    </w:p>
    <w:sectPr>
      <w:headerReference w:type="default" r:id="rId6"/>
      <w:headerReference w:type="first" r:id="rId7"/>
      <w:footerReference w:type="default" r:id="rId8"/>
      <w:footnotePr>
        <w:numFmt w:val="decimal"/>
      </w:footnotePr>
      <w:type w:val="nextPage"/>
      <w:pgSz w:w="11906" w:h="16838"/>
      <w:pgMar w:left="1134" w:right="849" w:header="425" w:top="568" w:footer="425"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Helvetica Neue">
    <w:charset w:val="cc"/>
    <w:family w:val="roman"/>
    <w:pitch w:val="variable"/>
  </w:font>
  <w:font w:name="Calibri">
    <w:charset w:val="cc"/>
    <w:family w:val="roman"/>
    <w:pitch w:val="variable"/>
  </w:font>
  <w:font w:name="Arial Unicode MS">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5"/>
        <w:rPr/>
      </w:pPr>
      <w:r>
        <w:rPr>
          <w:rStyle w:val="Style15"/>
        </w:rPr>
        <w:footnoteRef/>
      </w:r>
      <w:r>
        <w:rPr>
          <w:vertAlign w:val="superscript"/>
        </w:rPr>
        <w:tab/>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mallCaps w:val="false"/>
        <w:caps w:val="false"/>
        <w:outline w:val="false"/>
        <w:dstrike w:val="false"/>
        <w:strike w:val="false"/>
        <w:vertAlign w:val="baseline"/>
        <w:position w:val="0"/>
        <w:sz w:val="24"/>
        <w:spacing w:val="0"/>
        <w:kern w:val="0"/>
        <w:w w:val="100"/>
        <w:emboss w:val="false"/>
        <w:imprint w:val="false"/>
        <w:color w:val="000000"/>
      </w:rPr>
    </w:lvl>
    <w:lvl w:ilvl="1">
      <w:start w:val="1"/>
      <w:numFmt w:val="decimal"/>
      <w:lvlText w:val="%1.%2."/>
      <w:lvlJc w:val="left"/>
      <w:pPr>
        <w:ind w:left="792" w:hanging="432"/>
      </w:pPr>
      <w:rPr>
        <w:smallCaps w:val="false"/>
        <w:caps w:val="false"/>
        <w:outline w:val="false"/>
        <w:dstrike w:val="false"/>
        <w:strike w:val="false"/>
        <w:vertAlign w:val="baseline"/>
        <w:position w:val="0"/>
        <w:sz w:val="24"/>
        <w:spacing w:val="0"/>
        <w:kern w:val="0"/>
        <w:w w:val="100"/>
        <w:emboss w:val="false"/>
        <w:imprint w:val="false"/>
        <w:color w:val="000000"/>
      </w:rPr>
    </w:lvl>
    <w:lvl w:ilvl="2">
      <w:start w:val="1"/>
      <w:numFmt w:val="decimal"/>
      <w:suff w:val="nothing"/>
      <w:lvlText w:val="%1.%2.%3."/>
      <w:lvlJc w:val="left"/>
      <w:pPr>
        <w:ind w:left="122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3">
      <w:start w:val="1"/>
      <w:numFmt w:val="decimal"/>
      <w:suff w:val="nothing"/>
      <w:lvlText w:val="%1.%2.%3.%4."/>
      <w:lvlJc w:val="left"/>
      <w:pPr>
        <w:ind w:left="158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4">
      <w:start w:val="1"/>
      <w:numFmt w:val="decimal"/>
      <w:suff w:val="nothing"/>
      <w:lvlText w:val="%1.%2.%3.%4.%5."/>
      <w:lvlJc w:val="left"/>
      <w:pPr>
        <w:ind w:left="194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5">
      <w:start w:val="1"/>
      <w:numFmt w:val="decimal"/>
      <w:suff w:val="nothing"/>
      <w:lvlText w:val="%1.%2.%3.%4.%5.%6."/>
      <w:lvlJc w:val="left"/>
      <w:pPr>
        <w:ind w:left="230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6">
      <w:start w:val="1"/>
      <w:numFmt w:val="decimal"/>
      <w:suff w:val="nothing"/>
      <w:lvlText w:val="%1.%2.%3.%4.%5.%6.%7."/>
      <w:lvlJc w:val="left"/>
      <w:pPr>
        <w:ind w:left="266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7">
      <w:start w:val="1"/>
      <w:numFmt w:val="decimal"/>
      <w:suff w:val="nothing"/>
      <w:lvlText w:val="%1.%2.%3.%4.%5.%6.%7.%8."/>
      <w:lvlJc w:val="left"/>
      <w:pPr>
        <w:ind w:left="302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8">
      <w:start w:val="1"/>
      <w:numFmt w:val="decimal"/>
      <w:suff w:val="nothing"/>
      <w:lvlText w:val="%1.%2.%3.%4.%5.%6.%7.%8.%9."/>
      <w:lvlJc w:val="left"/>
      <w:pPr>
        <w:ind w:left="3384" w:hanging="504"/>
      </w:pPr>
      <w:rPr>
        <w:smallCaps w:val="false"/>
        <w:caps w:val="false"/>
        <w:outline w:val="false"/>
        <w:dstrike w:val="false"/>
        <w:strike w:val="false"/>
        <w:vertAlign w:val="baseline"/>
        <w:position w:val="0"/>
        <w:sz w:val="24"/>
        <w:spacing w:val="0"/>
        <w:kern w:val="0"/>
        <w:w w:val="100"/>
        <w:emboss w:val="false"/>
        <w:imprint w:val="false"/>
        <w:color w:val="000000"/>
      </w:rPr>
    </w:lvl>
  </w:abstractNum>
  <w:abstractNum w:abstractNumId="2">
    <w:lvl w:ilvl="0">
      <w:start w:val="1"/>
      <w:numFmt w:val="decimal"/>
      <w:lvlText w:val="%1."/>
      <w:lvlJc w:val="left"/>
      <w:pPr>
        <w:ind w:left="360" w:hanging="360"/>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1">
      <w:start w:val="1"/>
      <w:numFmt w:val="decimal"/>
      <w:lvlText w:val="%1.%2."/>
      <w:lvlJc w:val="left"/>
      <w:pPr>
        <w:ind w:left="792" w:hanging="432"/>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2">
      <w:start w:val="1"/>
      <w:numFmt w:val="decimal"/>
      <w:suff w:val="nothing"/>
      <w:lvlText w:val="%1.%2.%3."/>
      <w:lvlJc w:val="left"/>
      <w:pPr>
        <w:ind w:left="1224" w:hanging="504"/>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3">
      <w:start w:val="1"/>
      <w:numFmt w:val="decimal"/>
      <w:suff w:val="nothing"/>
      <w:lvlText w:val="%1.%2.%3.%4."/>
      <w:lvlJc w:val="left"/>
      <w:pPr>
        <w:ind w:left="158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4">
      <w:start w:val="1"/>
      <w:numFmt w:val="decimal"/>
      <w:suff w:val="nothing"/>
      <w:lvlText w:val="%1.%2.%3.%4.%5."/>
      <w:lvlJc w:val="left"/>
      <w:pPr>
        <w:ind w:left="194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5">
      <w:start w:val="1"/>
      <w:numFmt w:val="decimal"/>
      <w:suff w:val="nothing"/>
      <w:lvlText w:val="%1.%2.%3.%4.%5.%6."/>
      <w:lvlJc w:val="left"/>
      <w:pPr>
        <w:ind w:left="230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6">
      <w:start w:val="1"/>
      <w:numFmt w:val="decimal"/>
      <w:suff w:val="nothing"/>
      <w:lvlText w:val="%1.%2.%3.%4.%5.%6.%7."/>
      <w:lvlJc w:val="left"/>
      <w:pPr>
        <w:ind w:left="266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7">
      <w:start w:val="1"/>
      <w:numFmt w:val="decimal"/>
      <w:suff w:val="nothing"/>
      <w:lvlText w:val="%1.%2.%3.%4.%5.%6.%7.%8."/>
      <w:lvlJc w:val="left"/>
      <w:pPr>
        <w:ind w:left="3024" w:hanging="504"/>
      </w:pPr>
      <w:rPr>
        <w:smallCaps w:val="false"/>
        <w:caps w:val="false"/>
        <w:outline w:val="false"/>
        <w:dstrike w:val="false"/>
        <w:strike w:val="false"/>
        <w:vertAlign w:val="baseline"/>
        <w:position w:val="0"/>
        <w:sz w:val="24"/>
        <w:spacing w:val="0"/>
        <w:kern w:val="0"/>
        <w:w w:val="100"/>
        <w:emboss w:val="false"/>
        <w:imprint w:val="false"/>
        <w:color w:val="000000"/>
      </w:rPr>
    </w:lvl>
    <w:lvl w:ilvl="8">
      <w:start w:val="1"/>
      <w:numFmt w:val="decimal"/>
      <w:suff w:val="nothing"/>
      <w:lvlText w:val="%1.%2.%3.%4.%5.%6.%7.%8.%9."/>
      <w:lvlJc w:val="left"/>
      <w:pPr>
        <w:ind w:left="3384" w:hanging="504"/>
      </w:pPr>
      <w:rPr>
        <w:smallCaps w:val="false"/>
        <w:caps w:val="false"/>
        <w:outline w:val="false"/>
        <w:dstrike w:val="false"/>
        <w:strike w:val="false"/>
        <w:vertAlign w:val="baseline"/>
        <w:position w:val="0"/>
        <w:sz w:val="24"/>
        <w:spacing w:val="0"/>
        <w:kern w:val="0"/>
        <w:w w:val="100"/>
        <w:emboss w:val="false"/>
        <w:imprint w:val="false"/>
        <w:color w:val="000000"/>
      </w:rPr>
    </w:lvl>
  </w:abstractNum>
  <w:abstractNum w:abstractNumId="3">
    <w:lvl w:ilvl="0">
      <w:start w:val="1"/>
      <w:numFmt w:val="decimal"/>
      <w:lvlText w:val="%1."/>
      <w:lvlJc w:val="left"/>
      <w:pPr>
        <w:ind w:left="426" w:hanging="426"/>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1">
      <w:start w:val="1"/>
      <w:numFmt w:val="decimal"/>
      <w:lvlText w:val="%1.%2."/>
      <w:lvlJc w:val="left"/>
      <w:pPr>
        <w:ind w:left="792" w:hanging="432"/>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2">
      <w:start w:val="1"/>
      <w:numFmt w:val="decimal"/>
      <w:suff w:val="nothing"/>
      <w:lvlText w:val="%1.%2.%3."/>
      <w:lvlJc w:val="left"/>
      <w:pPr>
        <w:ind w:left="81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3">
      <w:start w:val="1"/>
      <w:numFmt w:val="decimal"/>
      <w:suff w:val="nothing"/>
      <w:lvlText w:val="%1.%2.%3.%4."/>
      <w:lvlJc w:val="left"/>
      <w:pPr>
        <w:ind w:left="117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4">
      <w:start w:val="1"/>
      <w:numFmt w:val="decimal"/>
      <w:suff w:val="nothing"/>
      <w:lvlText w:val="%1.%2.%3.%4.%5."/>
      <w:lvlJc w:val="left"/>
      <w:pPr>
        <w:ind w:left="153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5">
      <w:start w:val="1"/>
      <w:numFmt w:val="decimal"/>
      <w:suff w:val="nothing"/>
      <w:lvlText w:val="%1.%2.%3.%4.%5.%6."/>
      <w:lvlJc w:val="left"/>
      <w:pPr>
        <w:ind w:left="189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6">
      <w:start w:val="1"/>
      <w:numFmt w:val="decimal"/>
      <w:suff w:val="nothing"/>
      <w:lvlText w:val="%1.%2.%3.%4.%5.%6.%7."/>
      <w:lvlJc w:val="left"/>
      <w:pPr>
        <w:ind w:left="225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7">
      <w:start w:val="1"/>
      <w:numFmt w:val="decimal"/>
      <w:suff w:val="nothing"/>
      <w:lvlText w:val="%1.%2.%3.%4.%5.%6.%7.%8."/>
      <w:lvlJc w:val="left"/>
      <w:pPr>
        <w:ind w:left="2610" w:hanging="90"/>
      </w:pPr>
      <w:rPr>
        <w:smallCaps w:val="false"/>
        <w:caps w:val="false"/>
        <w:outline w:val="false"/>
        <w:dstrike w:val="false"/>
        <w:strike w:val="false"/>
        <w:vertAlign w:val="baseline"/>
        <w:position w:val="0"/>
        <w:sz w:val="24"/>
        <w:spacing w:val="0"/>
        <w:kern w:val="0"/>
        <w:w w:val="100"/>
        <w:emboss w:val="false"/>
        <w:imprint w:val="false"/>
        <w:color w:val="000000"/>
      </w:rPr>
    </w:lvl>
    <w:lvl w:ilvl="8">
      <w:start w:val="1"/>
      <w:numFmt w:val="decimal"/>
      <w:suff w:val="nothing"/>
      <w:lvlText w:val="%1.%2.%3.%4.%5.%6.%7.%8.%9."/>
      <w:lvlJc w:val="left"/>
      <w:pPr>
        <w:ind w:left="2970" w:hanging="90"/>
      </w:pPr>
      <w:rPr>
        <w:smallCaps w:val="false"/>
        <w:caps w:val="false"/>
        <w:outline w:val="false"/>
        <w:dstrike w:val="false"/>
        <w:strike w:val="false"/>
        <w:vertAlign w:val="baseline"/>
        <w:position w:val="0"/>
        <w:sz w:val="24"/>
        <w:spacing w:val="0"/>
        <w:kern w:val="0"/>
        <w:w w:val="100"/>
        <w:emboss w:val="false"/>
        <w:imprint w:val="false"/>
        <w:color w:val="000000"/>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isplayBackgroundShape/>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jc w:val="left"/>
    </w:pPr>
    <w:rPr>
      <w:rFonts w:cs="Arial Unicode MS" w:ascii="Times New Roman" w:hAnsi="Times New Roman" w:eastAsia="Arial Unicode MS"/>
      <w:color w:val="000000"/>
      <w:kern w:val="0"/>
      <w:sz w:val="24"/>
      <w:szCs w:val="24"/>
      <w:u w:val="none" w:color="00000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rPr>
      <w:u w:val="single"/>
    </w:rPr>
  </w:style>
  <w:style w:type="character" w:styleId="ListLabel1">
    <w:name w:val="ListLabel 1"/>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
    <w:name w:val="ListLabel 2"/>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3">
    <w:name w:val="ListLabel 3"/>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4">
    <w:name w:val="ListLabel 4"/>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5">
    <w:name w:val="ListLabel 5"/>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6">
    <w:name w:val="ListLabel 6"/>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7">
    <w:name w:val="ListLabel 7"/>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8">
    <w:name w:val="ListLabel 8"/>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9">
    <w:name w:val="ListLabel 9"/>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0">
    <w:name w:val="ListLabel 10"/>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1">
    <w:name w:val="ListLabel 11"/>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2">
    <w:name w:val="ListLabel 12"/>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3">
    <w:name w:val="ListLabel 13"/>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4">
    <w:name w:val="ListLabel 14"/>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5">
    <w:name w:val="ListLabel 15"/>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6">
    <w:name w:val="ListLabel 16"/>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7">
    <w:name w:val="ListLabel 17"/>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8">
    <w:name w:val="ListLabel 18"/>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19">
    <w:name w:val="ListLabel 19"/>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20">
    <w:name w:val="ListLabel 20"/>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21">
    <w:name w:val="ListLabel 21"/>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2">
    <w:name w:val="ListLabel 22"/>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3">
    <w:name w:val="ListLabel 23"/>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4">
    <w:name w:val="ListLabel 24"/>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5">
    <w:name w:val="ListLabel 25"/>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6">
    <w:name w:val="ListLabel 26"/>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7">
    <w:name w:val="ListLabel 27"/>
    <w:qFormat/>
    <w:rPr>
      <w:caps w:val="false"/>
      <w:smallCaps w:val="false"/>
      <w:strike w:val="false"/>
      <w:dstrike w:val="false"/>
      <w:outline w:val="false"/>
      <w:emboss w:val="false"/>
      <w:imprint w:val="false"/>
      <w:color w:val="000000"/>
      <w:spacing w:val="0"/>
      <w:w w:val="100"/>
      <w:kern w:val="0"/>
      <w:position w:val="0"/>
      <w:sz w:val="24"/>
      <w:vertAlign w:val="baseline"/>
    </w:rPr>
  </w:style>
  <w:style w:type="character" w:styleId="ListLabel28">
    <w:name w:val="ListLabel 28"/>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29">
    <w:name w:val="ListLabel 2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0">
    <w:name w:val="ListLabel 30"/>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1">
    <w:name w:val="ListLabel 31"/>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2">
    <w:name w:val="ListLabel 3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3">
    <w:name w:val="ListLabel 3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4">
    <w:name w:val="ListLabel 34"/>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5">
    <w:name w:val="ListLabel 3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6">
    <w:name w:val="ListLabel 3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7">
    <w:name w:val="ListLabel 37"/>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8">
    <w:name w:val="ListLabel 38"/>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9">
    <w:name w:val="ListLabel 3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0">
    <w:name w:val="ListLabel 40"/>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1">
    <w:name w:val="ListLabel 41"/>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2">
    <w:name w:val="ListLabel 4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3">
    <w:name w:val="ListLabel 43"/>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4">
    <w:name w:val="ListLabel 44"/>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5">
    <w:name w:val="ListLabel 4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Style15">
    <w:name w:val="Символ сноски"/>
    <w:qFormat/>
    <w:rPr/>
  </w:style>
  <w:style w:type="character" w:styleId="Style16">
    <w:name w:val="Привязка сноски"/>
    <w:rPr>
      <w:vertAlign w:val="superscript"/>
    </w:rPr>
  </w:style>
  <w:style w:type="character" w:styleId="Style17">
    <w:name w:val="Привязка концевой сноски"/>
    <w:rPr>
      <w:vertAlign w:val="superscript"/>
    </w:rPr>
  </w:style>
  <w:style w:type="character" w:styleId="Style18">
    <w:name w:val="Символ концевой сноски"/>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Style24" w:customStyle="1">
    <w:name w:val="Колонтитул"/>
    <w:qFormat/>
    <w:pPr>
      <w:widowControl/>
      <w:tabs>
        <w:tab w:val="right" w:pos="9020" w:leader="none"/>
      </w:tabs>
      <w:bidi w:val="0"/>
      <w:jc w:val="left"/>
    </w:pPr>
    <w:rPr>
      <w:rFonts w:ascii="Helvetica Neue" w:hAnsi="Helvetica Neue" w:cs="Arial Unicode MS" w:eastAsia="Arial Unicode MS"/>
      <w:color w:val="000000"/>
      <w:kern w:val="0"/>
      <w:sz w:val="24"/>
      <w:szCs w:val="24"/>
      <w:lang w:val="ru-RU" w:eastAsia="ru-RU" w:bidi="ar-SA"/>
    </w:rPr>
  </w:style>
  <w:style w:type="paragraph" w:styleId="NoSpacing">
    <w:name w:val="No Spacing"/>
    <w:qFormat/>
    <w:pPr>
      <w:widowControl/>
      <w:bidi w:val="0"/>
      <w:jc w:val="left"/>
    </w:pPr>
    <w:rPr>
      <w:rFonts w:cs="Arial Unicode MS" w:ascii="Times New Roman" w:hAnsi="Times New Roman" w:eastAsia="Arial Unicode MS"/>
      <w:color w:val="000000"/>
      <w:kern w:val="0"/>
      <w:sz w:val="24"/>
      <w:szCs w:val="24"/>
      <w:u w:val="none" w:color="000000"/>
      <w:lang w:val="ru-RU" w:eastAsia="ru-RU" w:bidi="ar-SA"/>
    </w:rPr>
  </w:style>
  <w:style w:type="paragraph" w:styleId="ListParagraph">
    <w:name w:val="List Paragraph"/>
    <w:qFormat/>
    <w:pPr>
      <w:widowControl/>
      <w:bidi w:val="0"/>
      <w:spacing w:lineRule="auto" w:line="276" w:before="0" w:after="200"/>
      <w:ind w:left="720" w:hanging="0"/>
      <w:jc w:val="left"/>
    </w:pPr>
    <w:rPr>
      <w:rFonts w:ascii="Calibri" w:hAnsi="Calibri" w:eastAsia="Calibri" w:cs="Calibri"/>
      <w:color w:val="000000"/>
      <w:kern w:val="0"/>
      <w:sz w:val="22"/>
      <w:szCs w:val="22"/>
      <w:u w:val="none" w:color="000000"/>
      <w:lang w:val="en-US" w:eastAsia="ru-RU" w:bidi="ar-SA"/>
    </w:rPr>
  </w:style>
  <w:style w:type="paragraph" w:styleId="Style25">
    <w:name w:val="Footnote Text"/>
    <w:basedOn w:val="Normal"/>
    <w:pPr>
      <w:widowControl/>
      <w:bidi w:val="0"/>
      <w:jc w:val="left"/>
    </w:pPr>
    <w:rPr>
      <w:rFonts w:eastAsia="Times New Roman"/>
      <w:color w:val="000000"/>
      <w:u w:val="none" w:color="000000"/>
    </w:rPr>
  </w:style>
  <w:style w:type="paragraph" w:styleId="Style26">
    <w:name w:val="Header"/>
    <w:basedOn w:val="Normal"/>
    <w:pPr/>
    <w:rPr/>
  </w:style>
  <w:style w:type="paragraph" w:styleId="Style27">
    <w:name w:val="Footer"/>
    <w:basedOn w:val="Normal"/>
    <w:pPr/>
    <w:rPr/>
  </w:style>
  <w:style w:type="numbering" w:styleId="NoList" w:default="1">
    <w:name w:val="No List"/>
    <w:uiPriority w:val="99"/>
    <w:semiHidden/>
    <w:unhideWhenUsed/>
    <w:qFormat/>
  </w:style>
  <w:style w:type="numbering" w:styleId="2" w:customStyle="1">
    <w:name w:val="Импортированный стиль 2"/>
    <w:qFormat/>
  </w:style>
  <w:style w:type="numbering" w:styleId="1" w:customStyle="1">
    <w:name w:val="Импортированный стиль 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Application>LibreOffice/6.0.3.2$Windows_x86 LibreOffice_project/8f48d515416608e3a835360314dac7e47fd0b821</Application>
  <Pages>14</Pages>
  <Words>6096</Words>
  <Characters>43964</Characters>
  <CharactersWithSpaces>52461</CharactersWithSpaces>
  <Paragraphs>348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2019-03-13T16:26:00Z</dcterms:created>
  <dc:creator>О.С. Лавриненко</dc:creator>
  <dc:description/>
  <dc:language>ru-RU</dc:language>
  <cp:lastModifiedBy/>
  <dcterms:modified xsi:type="dcterms:W3CDTF">2019-03-25T17:37:50Z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